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859" w:rsidRPr="008503D5" w:rsidRDefault="00052859" w:rsidP="00052859">
      <w:pPr>
        <w:jc w:val="center"/>
        <w:rPr>
          <w:bCs/>
          <w:sz w:val="28"/>
          <w:szCs w:val="28"/>
          <w:lang w:val="kk-KZ"/>
        </w:rPr>
      </w:pPr>
      <w:r>
        <w:rPr>
          <w:bCs/>
          <w:sz w:val="28"/>
          <w:szCs w:val="28"/>
          <w:lang w:val="kk-KZ"/>
        </w:rPr>
        <w:t xml:space="preserve">2 </w:t>
      </w:r>
      <w:r>
        <w:rPr>
          <w:sz w:val="28"/>
          <w:szCs w:val="28"/>
          <w:lang w:val="kk-KZ"/>
        </w:rPr>
        <w:t>С</w:t>
      </w:r>
      <w:r w:rsidRPr="003D13DD">
        <w:rPr>
          <w:sz w:val="28"/>
          <w:szCs w:val="28"/>
          <w:lang w:val="kk-KZ"/>
        </w:rPr>
        <w:t>ӨЖ-ге АРНАЛҒАН ТАПСЫРМАЛАР ТІЗІМІ</w:t>
      </w:r>
    </w:p>
    <w:p w:rsidR="00052859" w:rsidRPr="00A10C61" w:rsidRDefault="00052859" w:rsidP="00052859">
      <w:pPr>
        <w:pStyle w:val="a3"/>
        <w:spacing w:after="0"/>
        <w:rPr>
          <w:sz w:val="28"/>
          <w:szCs w:val="28"/>
          <w:lang w:val="kk-KZ"/>
        </w:rPr>
      </w:pPr>
      <w:r w:rsidRPr="00A10C61">
        <w:rPr>
          <w:sz w:val="28"/>
          <w:szCs w:val="28"/>
          <w:lang w:val="kk-KZ"/>
        </w:rPr>
        <w:t xml:space="preserve">         </w:t>
      </w:r>
    </w:p>
    <w:p w:rsidR="00052859" w:rsidRPr="00A10C61" w:rsidRDefault="00052859" w:rsidP="00052859">
      <w:pPr>
        <w:pStyle w:val="a3"/>
        <w:spacing w:after="0"/>
        <w:ind w:firstLine="720"/>
        <w:jc w:val="both"/>
        <w:rPr>
          <w:sz w:val="28"/>
          <w:szCs w:val="28"/>
          <w:lang w:val="kk-KZ"/>
        </w:rPr>
      </w:pPr>
      <w:r w:rsidRPr="00A10C61">
        <w:rPr>
          <w:sz w:val="28"/>
          <w:szCs w:val="28"/>
          <w:lang w:val="kk-KZ"/>
        </w:rPr>
        <w:t>Студенттерге өздік жұмыстың келесі түрлері ұсыныладыы:</w:t>
      </w:r>
    </w:p>
    <w:p w:rsidR="00052859" w:rsidRPr="00A10C61" w:rsidRDefault="00052859" w:rsidP="00052859">
      <w:pPr>
        <w:pStyle w:val="a3"/>
        <w:widowControl/>
        <w:numPr>
          <w:ilvl w:val="0"/>
          <w:numId w:val="2"/>
        </w:numPr>
        <w:tabs>
          <w:tab w:val="clear" w:pos="720"/>
          <w:tab w:val="num" w:pos="1134"/>
        </w:tabs>
        <w:suppressAutoHyphens w:val="0"/>
        <w:spacing w:after="0"/>
        <w:ind w:left="0" w:firstLine="709"/>
        <w:jc w:val="both"/>
        <w:rPr>
          <w:sz w:val="28"/>
          <w:szCs w:val="28"/>
          <w:lang w:val="kk-KZ"/>
        </w:rPr>
      </w:pPr>
      <w:r>
        <w:rPr>
          <w:sz w:val="28"/>
          <w:szCs w:val="28"/>
          <w:lang w:val="kk-KZ"/>
        </w:rPr>
        <w:t xml:space="preserve">басқару есебінің </w:t>
      </w:r>
      <w:r w:rsidRPr="00A10C61">
        <w:rPr>
          <w:sz w:val="28"/>
          <w:szCs w:val="28"/>
          <w:lang w:val="kk-KZ"/>
        </w:rPr>
        <w:t>сұрақтары бойынша но</w:t>
      </w:r>
      <w:r>
        <w:rPr>
          <w:sz w:val="28"/>
          <w:szCs w:val="28"/>
          <w:lang w:val="kk-KZ"/>
        </w:rPr>
        <w:t>рмативтік құқықтық актілерді талқылау</w:t>
      </w:r>
      <w:r w:rsidRPr="00A10C61">
        <w:rPr>
          <w:sz w:val="28"/>
          <w:szCs w:val="28"/>
          <w:lang w:val="kk-KZ"/>
        </w:rPr>
        <w:t>;</w:t>
      </w:r>
    </w:p>
    <w:p w:rsidR="00052859" w:rsidRPr="00A10C61" w:rsidRDefault="00052859" w:rsidP="00052859">
      <w:pPr>
        <w:pStyle w:val="a3"/>
        <w:widowControl/>
        <w:numPr>
          <w:ilvl w:val="0"/>
          <w:numId w:val="2"/>
        </w:numPr>
        <w:tabs>
          <w:tab w:val="clear" w:pos="720"/>
          <w:tab w:val="num" w:pos="1134"/>
        </w:tabs>
        <w:suppressAutoHyphens w:val="0"/>
        <w:spacing w:after="0"/>
        <w:ind w:left="0" w:firstLine="709"/>
        <w:jc w:val="both"/>
        <w:rPr>
          <w:sz w:val="28"/>
          <w:szCs w:val="28"/>
          <w:lang w:val="kk-KZ"/>
        </w:rPr>
      </w:pPr>
      <w:r w:rsidRPr="00A10C61">
        <w:rPr>
          <w:sz w:val="28"/>
          <w:szCs w:val="28"/>
          <w:lang w:val="kk-KZ"/>
        </w:rPr>
        <w:t>оқытушымен ұсынылған, тақырып тізімдері бойынша баяндамалар және рефераттар дайындау;</w:t>
      </w:r>
    </w:p>
    <w:p w:rsidR="00052859" w:rsidRPr="001B63EF" w:rsidRDefault="00052859" w:rsidP="00052859">
      <w:pPr>
        <w:pStyle w:val="a3"/>
        <w:widowControl/>
        <w:numPr>
          <w:ilvl w:val="0"/>
          <w:numId w:val="2"/>
        </w:numPr>
        <w:tabs>
          <w:tab w:val="clear" w:pos="720"/>
          <w:tab w:val="num" w:pos="1134"/>
        </w:tabs>
        <w:suppressAutoHyphens w:val="0"/>
        <w:spacing w:after="0"/>
        <w:ind w:left="0" w:firstLine="709"/>
        <w:jc w:val="both"/>
        <w:rPr>
          <w:bCs/>
          <w:sz w:val="28"/>
          <w:szCs w:val="28"/>
          <w:lang w:val="kk-KZ"/>
        </w:rPr>
      </w:pPr>
      <w:r w:rsidRPr="001B63EF">
        <w:rPr>
          <w:sz w:val="28"/>
          <w:szCs w:val="28"/>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052859" w:rsidRPr="00A10C61" w:rsidRDefault="00052859" w:rsidP="00052859">
      <w:pPr>
        <w:jc w:val="both"/>
        <w:rPr>
          <w:b/>
          <w:bCs/>
          <w:sz w:val="28"/>
          <w:szCs w:val="28"/>
          <w:lang w:val="kk-KZ"/>
        </w:rPr>
      </w:pPr>
    </w:p>
    <w:p w:rsidR="00052859" w:rsidRPr="00A10C61" w:rsidRDefault="00052859" w:rsidP="00052859">
      <w:pPr>
        <w:jc w:val="center"/>
        <w:rPr>
          <w:b/>
          <w:sz w:val="28"/>
          <w:szCs w:val="28"/>
          <w:lang w:val="kk-KZ"/>
        </w:rPr>
      </w:pPr>
      <w:r w:rsidRPr="00A10C61">
        <w:rPr>
          <w:b/>
          <w:sz w:val="28"/>
          <w:szCs w:val="28"/>
          <w:lang w:val="kk-KZ"/>
        </w:rPr>
        <w:t>2.1 СӨЖ ұйымдастыруға әдістемелік нұсқаулар</w:t>
      </w:r>
    </w:p>
    <w:p w:rsidR="00052859" w:rsidRPr="00A10C61" w:rsidRDefault="00052859" w:rsidP="00052859">
      <w:pPr>
        <w:ind w:firstLine="360"/>
        <w:jc w:val="both"/>
        <w:rPr>
          <w:sz w:val="28"/>
          <w:szCs w:val="28"/>
          <w:lang w:val="kk-KZ"/>
        </w:rPr>
      </w:pPr>
    </w:p>
    <w:p w:rsidR="00052859" w:rsidRPr="00A10C61" w:rsidRDefault="00052859" w:rsidP="00052859">
      <w:pPr>
        <w:ind w:firstLine="709"/>
        <w:jc w:val="both"/>
        <w:rPr>
          <w:sz w:val="28"/>
          <w:szCs w:val="28"/>
          <w:lang w:val="kk-KZ"/>
        </w:rPr>
      </w:pPr>
      <w:r w:rsidRPr="00A10C61">
        <w:rPr>
          <w:sz w:val="28"/>
          <w:szCs w:val="28"/>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052859" w:rsidRPr="00A10C61" w:rsidRDefault="00052859" w:rsidP="00052859">
      <w:pPr>
        <w:ind w:firstLine="720"/>
        <w:jc w:val="both"/>
        <w:rPr>
          <w:sz w:val="28"/>
          <w:szCs w:val="28"/>
          <w:lang w:val="kk-KZ"/>
        </w:rPr>
      </w:pPr>
      <w:r w:rsidRPr="00A10C61">
        <w:rPr>
          <w:sz w:val="28"/>
          <w:szCs w:val="28"/>
          <w:lang w:val="kk-KZ"/>
        </w:rPr>
        <w:t>СӨЖ тапсырмалары дәріске дейін орындалуы тиіс. Ал дәріс кезінде өз бетіңізбен алған біліміңіз ары қарай тереңдеп, кеңеюі керек.</w:t>
      </w:r>
      <w:r>
        <w:rPr>
          <w:sz w:val="28"/>
          <w:szCs w:val="28"/>
          <w:lang w:val="kk-KZ"/>
        </w:rPr>
        <w:t xml:space="preserve"> </w:t>
      </w:r>
      <w:r w:rsidRPr="00A10C61">
        <w:rPr>
          <w:sz w:val="28"/>
          <w:szCs w:val="28"/>
          <w:lang w:val="kk-KZ"/>
        </w:rPr>
        <w:t>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w:t>
      </w:r>
      <w:r>
        <w:rPr>
          <w:sz w:val="28"/>
          <w:szCs w:val="28"/>
          <w:lang w:val="kk-KZ"/>
        </w:rPr>
        <w:t>н</w:t>
      </w:r>
      <w:r w:rsidRPr="00A10C61">
        <w:rPr>
          <w:sz w:val="28"/>
          <w:szCs w:val="28"/>
          <w:lang w:val="kk-KZ"/>
        </w:rPr>
        <w:t xml:space="preserve"> СӨЖ – де тақырыптың мазмұны толық ашылуы үшін қосымша сұрақтар, есептер,жаттығулар және т.б. қарастырылады.</w:t>
      </w:r>
    </w:p>
    <w:p w:rsidR="00052859" w:rsidRPr="00A10C61" w:rsidRDefault="00052859" w:rsidP="00052859">
      <w:pPr>
        <w:ind w:firstLine="360"/>
        <w:jc w:val="both"/>
        <w:rPr>
          <w:sz w:val="28"/>
          <w:szCs w:val="28"/>
          <w:lang w:val="kk-KZ"/>
        </w:rPr>
      </w:pPr>
    </w:p>
    <w:p w:rsidR="00052859" w:rsidRPr="00A10C61" w:rsidRDefault="00052859" w:rsidP="00052859">
      <w:pPr>
        <w:jc w:val="center"/>
        <w:rPr>
          <w:b/>
          <w:sz w:val="28"/>
          <w:szCs w:val="28"/>
          <w:lang w:val="kk-KZ"/>
        </w:rPr>
      </w:pPr>
      <w:r w:rsidRPr="00A10C61">
        <w:rPr>
          <w:b/>
          <w:sz w:val="28"/>
          <w:szCs w:val="28"/>
          <w:lang w:val="kk-KZ"/>
        </w:rPr>
        <w:t>2.2 СӨЖ мазмұны мен формаларын жасау</w:t>
      </w:r>
    </w:p>
    <w:p w:rsidR="00052859" w:rsidRPr="00A10C61" w:rsidRDefault="00052859" w:rsidP="00052859">
      <w:pPr>
        <w:ind w:firstLine="360"/>
        <w:jc w:val="both"/>
        <w:rPr>
          <w:b/>
          <w:sz w:val="28"/>
          <w:szCs w:val="28"/>
          <w:lang w:val="kk-KZ"/>
        </w:rPr>
      </w:pPr>
    </w:p>
    <w:p w:rsidR="00052859" w:rsidRPr="00A10C61" w:rsidRDefault="00052859" w:rsidP="00052859">
      <w:pPr>
        <w:ind w:firstLine="720"/>
        <w:jc w:val="both"/>
        <w:rPr>
          <w:sz w:val="28"/>
          <w:szCs w:val="28"/>
          <w:lang w:val="kk-KZ"/>
        </w:rPr>
      </w:pPr>
      <w:r>
        <w:rPr>
          <w:sz w:val="28"/>
          <w:szCs w:val="28"/>
          <w:lang w:val="kk-KZ"/>
        </w:rPr>
        <w:t>«Басқару есебі 2</w:t>
      </w:r>
      <w:r w:rsidRPr="00A10C61">
        <w:rPr>
          <w:sz w:val="28"/>
          <w:szCs w:val="28"/>
          <w:lang w:val="kk-KZ"/>
        </w:rPr>
        <w:t>» курсы СӨЖ –ң кең көлемдегі формаларынан тұруымен ерекшеленеді. Ол мынадай формалар:</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оқытушы берген дәріс конспектілерін оқу;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дәріс конспектілер</w:t>
      </w:r>
      <w:r>
        <w:rPr>
          <w:sz w:val="28"/>
          <w:szCs w:val="28"/>
          <w:lang w:val="kk-KZ"/>
        </w:rPr>
        <w:t>і</w:t>
      </w:r>
      <w:r w:rsidRPr="00A10C61">
        <w:rPr>
          <w:sz w:val="28"/>
          <w:szCs w:val="28"/>
          <w:lang w:val="kk-KZ"/>
        </w:rPr>
        <w:t xml:space="preserve">нің негізгі әдебиеттері бойынша семинар </w:t>
      </w:r>
      <w:r>
        <w:rPr>
          <w:sz w:val="28"/>
          <w:szCs w:val="28"/>
          <w:lang w:val="kk-KZ"/>
        </w:rPr>
        <w:t>с</w:t>
      </w:r>
      <w:r w:rsidRPr="00A10C61">
        <w:rPr>
          <w:sz w:val="28"/>
          <w:szCs w:val="28"/>
          <w:lang w:val="kk-KZ"/>
        </w:rPr>
        <w:t>аба</w:t>
      </w:r>
      <w:r>
        <w:rPr>
          <w:sz w:val="28"/>
          <w:szCs w:val="28"/>
          <w:lang w:val="kk-KZ"/>
        </w:rPr>
        <w:t>қтар</w:t>
      </w:r>
      <w:r w:rsidRPr="00A10C61">
        <w:rPr>
          <w:sz w:val="28"/>
          <w:szCs w:val="28"/>
          <w:lang w:val="kk-KZ"/>
        </w:rPr>
        <w:t>ына дайындалу;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белгілі бір тақырып бойынша реферат дайындау;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курс терминдері бойынша сөздіктер мен кроссвордтар құрастыру.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топпен жоба жасауға қатысу;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таңдалған тақырып бойынша презентация жасап, оны қорғау;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глоссарий дайындау;</w:t>
      </w:r>
    </w:p>
    <w:p w:rsidR="00052859" w:rsidRPr="00A10C61" w:rsidRDefault="00052859" w:rsidP="00052859">
      <w:pPr>
        <w:widowControl/>
        <w:numPr>
          <w:ilvl w:val="0"/>
          <w:numId w:val="1"/>
        </w:numPr>
        <w:tabs>
          <w:tab w:val="clear" w:pos="720"/>
          <w:tab w:val="left" w:pos="900"/>
        </w:tabs>
        <w:suppressAutoHyphens w:val="0"/>
        <w:ind w:left="0" w:firstLine="720"/>
        <w:jc w:val="both"/>
        <w:rPr>
          <w:sz w:val="28"/>
          <w:szCs w:val="28"/>
          <w:lang w:val="kk-KZ"/>
        </w:rPr>
      </w:pPr>
      <w:r w:rsidRPr="00A10C61">
        <w:rPr>
          <w:sz w:val="28"/>
          <w:szCs w:val="28"/>
          <w:lang w:val="kk-KZ"/>
        </w:rPr>
        <w:t>тақырып бойынша қорытынды сөз айтуға дайындалу және т. б.</w:t>
      </w:r>
    </w:p>
    <w:p w:rsidR="00052859" w:rsidRPr="00A10C61" w:rsidRDefault="00052859" w:rsidP="00052859">
      <w:pPr>
        <w:ind w:firstLine="720"/>
        <w:jc w:val="both"/>
        <w:rPr>
          <w:sz w:val="28"/>
          <w:szCs w:val="28"/>
          <w:lang w:val="kk-KZ"/>
        </w:rPr>
      </w:pPr>
      <w:r w:rsidRPr="00A10C61">
        <w:rPr>
          <w:sz w:val="28"/>
          <w:szCs w:val="28"/>
          <w:lang w:val="kk-KZ"/>
        </w:rPr>
        <w:lastRenderedPageBreak/>
        <w:t xml:space="preserve">Жоғарыда аталғандардың </w:t>
      </w:r>
      <w:r>
        <w:rPr>
          <w:sz w:val="28"/>
          <w:szCs w:val="28"/>
          <w:lang w:val="kk-KZ"/>
        </w:rPr>
        <w:t>кейбіреулерінің мазмұны мынадай.</w:t>
      </w:r>
    </w:p>
    <w:p w:rsidR="00052859" w:rsidRPr="00A10C61" w:rsidRDefault="00052859" w:rsidP="00052859">
      <w:pPr>
        <w:ind w:firstLine="720"/>
        <w:jc w:val="both"/>
        <w:rPr>
          <w:sz w:val="28"/>
          <w:szCs w:val="28"/>
          <w:lang w:val="kk-KZ"/>
        </w:rPr>
      </w:pPr>
      <w:r w:rsidRPr="00A10C61">
        <w:rPr>
          <w:sz w:val="28"/>
          <w:szCs w:val="28"/>
          <w:lang w:val="kk-KZ"/>
        </w:rPr>
        <w:t>Тақырып бойынша қорыты</w:t>
      </w:r>
      <w:r>
        <w:rPr>
          <w:sz w:val="28"/>
          <w:szCs w:val="28"/>
          <w:lang w:val="kk-KZ"/>
        </w:rPr>
        <w:t>нды сөз немесе мәлімет дайындау,</w:t>
      </w:r>
      <w:r w:rsidRPr="00A10C61">
        <w:rPr>
          <w:sz w:val="28"/>
          <w:szCs w:val="28"/>
          <w:lang w:val="kk-KZ"/>
        </w:rPr>
        <w:t xml:space="preserve"> яғни, қосымша баспасөз материалдары мен Интернеттің ақпараттық қорларын пайдаланып, 1 – 3 беттік жазбаша тақырыптың қысқаша мазмұнын жазу.</w:t>
      </w:r>
    </w:p>
    <w:p w:rsidR="00052859" w:rsidRPr="00A10C61" w:rsidRDefault="00052859" w:rsidP="00052859">
      <w:pPr>
        <w:ind w:firstLine="720"/>
        <w:jc w:val="both"/>
        <w:rPr>
          <w:sz w:val="28"/>
          <w:szCs w:val="28"/>
          <w:lang w:val="kk-KZ"/>
        </w:rPr>
      </w:pPr>
      <w:r w:rsidRPr="00A10C61">
        <w:rPr>
          <w:sz w:val="28"/>
          <w:szCs w:val="28"/>
          <w:lang w:val="kk-KZ"/>
        </w:rPr>
        <w:t>Глоссарий – терминдер мен түсініктердің қысқаша анықтамасы.</w:t>
      </w:r>
      <w:r>
        <w:rPr>
          <w:sz w:val="28"/>
          <w:szCs w:val="28"/>
          <w:lang w:val="kk-KZ"/>
        </w:rPr>
        <w:t xml:space="preserve"> </w:t>
      </w:r>
      <w:r w:rsidRPr="00A10C61">
        <w:rPr>
          <w:sz w:val="28"/>
          <w:szCs w:val="28"/>
          <w:lang w:val="kk-KZ"/>
        </w:rPr>
        <w:t>Глоссарий құрастыру тәртіп бойынша білімнің қалыптасуына себеп болады.</w:t>
      </w:r>
    </w:p>
    <w:p w:rsidR="00052859" w:rsidRPr="00A10C61" w:rsidRDefault="00052859" w:rsidP="00052859">
      <w:pPr>
        <w:ind w:firstLine="720"/>
        <w:jc w:val="both"/>
        <w:rPr>
          <w:sz w:val="28"/>
          <w:szCs w:val="28"/>
          <w:lang w:val="kk-KZ"/>
        </w:rPr>
      </w:pPr>
      <w:r w:rsidRPr="00A10C61">
        <w:rPr>
          <w:sz w:val="28"/>
          <w:szCs w:val="28"/>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052859" w:rsidRPr="00A10C61" w:rsidRDefault="00052859" w:rsidP="00052859">
      <w:pPr>
        <w:ind w:firstLine="720"/>
        <w:jc w:val="both"/>
        <w:rPr>
          <w:sz w:val="28"/>
          <w:szCs w:val="28"/>
          <w:lang w:val="kk-KZ"/>
        </w:rPr>
      </w:pPr>
      <w:r w:rsidRPr="00A10C61">
        <w:rPr>
          <w:sz w:val="28"/>
          <w:szCs w:val="28"/>
          <w:lang w:val="kk-KZ"/>
        </w:rPr>
        <w:t>Коллоквиум – белгілі бір тақырып бойынша жинақталған білімді, дайындық деңгейін пікір алысу кезінде көрсетуге мүмкіндік береді.</w:t>
      </w:r>
      <w:r>
        <w:rPr>
          <w:sz w:val="28"/>
          <w:szCs w:val="28"/>
          <w:lang w:val="kk-KZ"/>
        </w:rPr>
        <w:t xml:space="preserve"> </w:t>
      </w:r>
      <w:r w:rsidRPr="00A10C61">
        <w:rPr>
          <w:sz w:val="28"/>
          <w:szCs w:val="28"/>
          <w:lang w:val="kk-KZ"/>
        </w:rPr>
        <w:t>Мұндай СӨЖ –ң  басқа түрлерінде кездеспейтін жағдай.</w:t>
      </w:r>
    </w:p>
    <w:p w:rsidR="00052859" w:rsidRPr="00A10C61" w:rsidRDefault="00052859" w:rsidP="00052859">
      <w:pPr>
        <w:ind w:firstLine="720"/>
        <w:jc w:val="both"/>
        <w:rPr>
          <w:sz w:val="28"/>
          <w:szCs w:val="28"/>
          <w:lang w:val="kk-KZ"/>
        </w:rPr>
      </w:pPr>
      <w:r w:rsidRPr="00A10C61">
        <w:rPr>
          <w:sz w:val="28"/>
          <w:szCs w:val="28"/>
          <w:lang w:val="kk-KZ"/>
        </w:rPr>
        <w:t xml:space="preserve">Өзіндік бақылауға сұрақтар </w:t>
      </w:r>
      <w:r w:rsidRPr="00A10C61">
        <w:rPr>
          <w:b/>
          <w:sz w:val="28"/>
          <w:szCs w:val="28"/>
          <w:lang w:val="kk-KZ"/>
        </w:rPr>
        <w:t>–</w:t>
      </w:r>
      <w:r w:rsidRPr="00A10C61">
        <w:rPr>
          <w:sz w:val="28"/>
          <w:szCs w:val="28"/>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052859" w:rsidRPr="00A10C61" w:rsidRDefault="00052859" w:rsidP="00052859">
      <w:pPr>
        <w:ind w:firstLine="720"/>
        <w:jc w:val="both"/>
        <w:rPr>
          <w:sz w:val="28"/>
          <w:szCs w:val="28"/>
          <w:lang w:val="kk-KZ"/>
        </w:rPr>
      </w:pPr>
      <w:r w:rsidRPr="00A10C61">
        <w:rPr>
          <w:sz w:val="28"/>
          <w:szCs w:val="28"/>
          <w:lang w:val="kk-KZ"/>
        </w:rPr>
        <w:t>Эссе - өзекті мәселелерге, әр түрлі жанрдағы сынауларға, публицистикаға өз ойыңды, пайымдауларыңды дұрыс жеткізе алу.</w:t>
      </w:r>
    </w:p>
    <w:p w:rsidR="00052859" w:rsidRPr="00A10C61" w:rsidRDefault="00052859" w:rsidP="00052859">
      <w:pPr>
        <w:ind w:firstLine="720"/>
        <w:jc w:val="both"/>
        <w:rPr>
          <w:sz w:val="28"/>
          <w:szCs w:val="28"/>
          <w:lang w:val="kk-KZ"/>
        </w:rPr>
      </w:pPr>
      <w:r w:rsidRPr="00A10C61">
        <w:rPr>
          <w:sz w:val="28"/>
          <w:szCs w:val="28"/>
          <w:lang w:val="kk-KZ"/>
        </w:rPr>
        <w:t>Дәріс конспектілерін оқу, өткен тақырыптар бойынша қайталау</w:t>
      </w:r>
      <w:r w:rsidRPr="00A10C61">
        <w:rPr>
          <w:b/>
          <w:sz w:val="28"/>
          <w:szCs w:val="28"/>
          <w:u w:val="single"/>
          <w:lang w:val="kk-KZ"/>
        </w:rPr>
        <w:t xml:space="preserve"> </w:t>
      </w:r>
      <w:r w:rsidRPr="00A10C61">
        <w:rPr>
          <w:sz w:val="28"/>
          <w:szCs w:val="28"/>
          <w:lang w:val="kk-KZ"/>
        </w:rPr>
        <w:t>жұмыстарын жүргізу – бағдарлама материалдарын меңгеруге, теориялық білімнің бекітілуіне себеп болады.</w:t>
      </w:r>
    </w:p>
    <w:p w:rsidR="00052859" w:rsidRPr="00A10C61" w:rsidRDefault="00052859" w:rsidP="00052859">
      <w:pPr>
        <w:ind w:firstLine="720"/>
        <w:jc w:val="both"/>
        <w:rPr>
          <w:sz w:val="28"/>
          <w:szCs w:val="28"/>
          <w:lang w:val="kk-KZ"/>
        </w:rPr>
      </w:pPr>
      <w:r w:rsidRPr="00A10C61">
        <w:rPr>
          <w:sz w:val="28"/>
          <w:szCs w:val="28"/>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052859" w:rsidRPr="00A10C61" w:rsidRDefault="00052859" w:rsidP="00052859">
      <w:pPr>
        <w:ind w:firstLine="720"/>
        <w:jc w:val="both"/>
        <w:rPr>
          <w:sz w:val="28"/>
          <w:szCs w:val="28"/>
          <w:lang w:val="kk-KZ"/>
        </w:rPr>
      </w:pPr>
      <w:r w:rsidRPr="00A10C61">
        <w:rPr>
          <w:sz w:val="28"/>
          <w:szCs w:val="28"/>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052859" w:rsidRPr="00A10C61" w:rsidRDefault="00052859" w:rsidP="00052859">
      <w:pPr>
        <w:ind w:firstLine="720"/>
        <w:jc w:val="both"/>
        <w:rPr>
          <w:sz w:val="28"/>
          <w:szCs w:val="28"/>
          <w:lang w:val="kk-KZ"/>
        </w:rPr>
      </w:pPr>
      <w:r w:rsidRPr="00A10C61">
        <w:rPr>
          <w:sz w:val="28"/>
          <w:szCs w:val="28"/>
          <w:lang w:val="kk-KZ"/>
        </w:rPr>
        <w:t>Нақты оқу жағдайлары (кейстер)</w:t>
      </w:r>
      <w:r w:rsidRPr="00A10C61">
        <w:rPr>
          <w:b/>
          <w:sz w:val="28"/>
          <w:szCs w:val="28"/>
          <w:lang w:val="kk-KZ"/>
        </w:rPr>
        <w:t xml:space="preserve"> –</w:t>
      </w:r>
      <w:r w:rsidRPr="00A10C61">
        <w:rPr>
          <w:sz w:val="28"/>
          <w:szCs w:val="28"/>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052859" w:rsidRPr="00A10C61" w:rsidRDefault="00052859" w:rsidP="00052859">
      <w:pPr>
        <w:ind w:firstLine="720"/>
        <w:jc w:val="both"/>
        <w:rPr>
          <w:sz w:val="28"/>
          <w:szCs w:val="28"/>
          <w:lang w:val="kk-KZ"/>
        </w:rPr>
      </w:pPr>
      <w:r w:rsidRPr="00A10C61">
        <w:rPr>
          <w:sz w:val="28"/>
          <w:szCs w:val="28"/>
          <w:lang w:val="kk-KZ"/>
        </w:rPr>
        <w:t>Іскерлік ойындар - болашақ</w:t>
      </w:r>
      <w:r w:rsidRPr="00A10C61">
        <w:rPr>
          <w:b/>
          <w:sz w:val="28"/>
          <w:szCs w:val="28"/>
          <w:u w:val="single"/>
          <w:lang w:val="kk-KZ"/>
        </w:rPr>
        <w:t xml:space="preserve"> </w:t>
      </w:r>
      <w:r w:rsidRPr="00A10C61">
        <w:rPr>
          <w:sz w:val="28"/>
          <w:szCs w:val="28"/>
          <w:lang w:val="kk-KZ"/>
        </w:rPr>
        <w:t>кәсіптік қызметке дағдылануға көмектеседі</w:t>
      </w:r>
      <w:r w:rsidRPr="00A10C61">
        <w:rPr>
          <w:b/>
          <w:sz w:val="28"/>
          <w:szCs w:val="28"/>
          <w:u w:val="single"/>
          <w:lang w:val="kk-KZ"/>
        </w:rPr>
        <w:t>;</w:t>
      </w:r>
      <w:r w:rsidRPr="00A10C61">
        <w:rPr>
          <w:sz w:val="28"/>
          <w:szCs w:val="28"/>
          <w:lang w:val="kk-KZ"/>
        </w:rPr>
        <w:t xml:space="preserve"> кейбір ойындар үйден дайындықтынемесе кітапханада толықтыруды қажет етеді.</w:t>
      </w:r>
    </w:p>
    <w:p w:rsidR="00052859" w:rsidRPr="00A10C61" w:rsidRDefault="00052859" w:rsidP="00052859">
      <w:pPr>
        <w:ind w:firstLine="720"/>
        <w:jc w:val="both"/>
        <w:rPr>
          <w:sz w:val="28"/>
          <w:szCs w:val="28"/>
          <w:lang w:val="kk-KZ"/>
        </w:rPr>
      </w:pPr>
      <w:r w:rsidRPr="00A10C61">
        <w:rPr>
          <w:sz w:val="28"/>
          <w:szCs w:val="28"/>
          <w:lang w:val="kk-KZ"/>
        </w:rPr>
        <w:t>Топтық жоба (мысалы, кейстық жағдайларды шешу немесе құру) – топта 3 -5 адамнан кем болмау керек, әрбір топ өзінің жобасын жасау керек.</w:t>
      </w:r>
    </w:p>
    <w:p w:rsidR="00052859" w:rsidRPr="00A10C61" w:rsidRDefault="00052859" w:rsidP="00052859">
      <w:pPr>
        <w:ind w:firstLine="720"/>
        <w:jc w:val="both"/>
        <w:rPr>
          <w:sz w:val="28"/>
          <w:szCs w:val="28"/>
          <w:lang w:val="kk-KZ"/>
        </w:rPr>
      </w:pPr>
      <w:r w:rsidRPr="00A10C61">
        <w:rPr>
          <w:sz w:val="28"/>
          <w:szCs w:val="28"/>
          <w:lang w:val="kk-KZ"/>
        </w:rPr>
        <w:t>Жеке жоба – жақсы дайындалған тыңдаушылар өз қалаулары бойынша</w:t>
      </w:r>
      <w:r w:rsidRPr="00A10C61">
        <w:rPr>
          <w:b/>
          <w:sz w:val="28"/>
          <w:szCs w:val="28"/>
          <w:u w:val="single"/>
          <w:lang w:val="kk-KZ"/>
        </w:rPr>
        <w:t xml:space="preserve"> </w:t>
      </w:r>
      <w:r w:rsidRPr="00A10C61">
        <w:rPr>
          <w:sz w:val="28"/>
          <w:szCs w:val="28"/>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052859" w:rsidRPr="00A10C61" w:rsidRDefault="00052859" w:rsidP="00052859">
      <w:pPr>
        <w:jc w:val="center"/>
        <w:rPr>
          <w:b/>
          <w:sz w:val="28"/>
          <w:szCs w:val="28"/>
          <w:lang w:val="kk-KZ"/>
        </w:rPr>
      </w:pPr>
      <w:r w:rsidRPr="00A10C61">
        <w:rPr>
          <w:b/>
          <w:sz w:val="28"/>
          <w:szCs w:val="28"/>
          <w:lang w:val="kk-KZ"/>
        </w:rPr>
        <w:lastRenderedPageBreak/>
        <w:t>2.3 СӨЖ тапсыру және  орындау кестесі</w:t>
      </w:r>
    </w:p>
    <w:p w:rsidR="00052859" w:rsidRPr="00A10C61" w:rsidRDefault="00052859" w:rsidP="00052859">
      <w:pPr>
        <w:jc w:val="center"/>
        <w:rPr>
          <w:b/>
          <w:sz w:val="28"/>
          <w:szCs w:val="28"/>
          <w:lang w:val="kk-KZ"/>
        </w:rPr>
      </w:pPr>
    </w:p>
    <w:p w:rsidR="00052859" w:rsidRDefault="00052859" w:rsidP="00052859">
      <w:pPr>
        <w:ind w:firstLine="720"/>
        <w:jc w:val="both"/>
        <w:rPr>
          <w:sz w:val="28"/>
          <w:szCs w:val="28"/>
          <w:lang w:val="kk-KZ"/>
        </w:rPr>
      </w:pPr>
      <w:r>
        <w:rPr>
          <w:sz w:val="28"/>
          <w:szCs w:val="28"/>
          <w:lang w:val="kk-KZ"/>
        </w:rPr>
        <w:t xml:space="preserve">СӨЖ тапсырмалары және оларды тапсыру мерзімдері 1-ші кестеде берілген. </w:t>
      </w:r>
    </w:p>
    <w:p w:rsidR="00052859" w:rsidRPr="00D6310B" w:rsidRDefault="00052859" w:rsidP="00052859">
      <w:pPr>
        <w:ind w:firstLine="720"/>
        <w:jc w:val="both"/>
        <w:rPr>
          <w:sz w:val="16"/>
          <w:szCs w:val="16"/>
          <w:lang w:val="kk-KZ"/>
        </w:rPr>
      </w:pPr>
    </w:p>
    <w:p w:rsidR="00052859" w:rsidRDefault="00052859" w:rsidP="00052859">
      <w:pPr>
        <w:ind w:firstLine="720"/>
        <w:rPr>
          <w:sz w:val="28"/>
          <w:szCs w:val="28"/>
          <w:lang w:val="kk-KZ"/>
        </w:rPr>
      </w:pPr>
      <w:r w:rsidRPr="00A10C61">
        <w:rPr>
          <w:sz w:val="28"/>
          <w:szCs w:val="28"/>
          <w:lang w:val="kk-KZ"/>
        </w:rPr>
        <w:t xml:space="preserve">Кесте </w:t>
      </w:r>
      <w:r>
        <w:rPr>
          <w:sz w:val="28"/>
          <w:szCs w:val="28"/>
          <w:lang w:val="kk-KZ"/>
        </w:rPr>
        <w:t>1</w:t>
      </w:r>
      <w:r w:rsidRPr="00A10C61">
        <w:rPr>
          <w:b/>
          <w:sz w:val="28"/>
          <w:szCs w:val="28"/>
          <w:lang w:val="kk-KZ"/>
        </w:rPr>
        <w:t xml:space="preserve"> – </w:t>
      </w:r>
      <w:r w:rsidRPr="00A10C61">
        <w:rPr>
          <w:sz w:val="28"/>
          <w:szCs w:val="28"/>
          <w:lang w:val="kk-KZ"/>
        </w:rPr>
        <w:t>СӨЖ тапсырмалары</w:t>
      </w: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5"/>
        <w:gridCol w:w="2155"/>
        <w:gridCol w:w="2199"/>
        <w:gridCol w:w="2150"/>
      </w:tblGrid>
      <w:tr w:rsidR="00052859" w:rsidRPr="002F7F38" w:rsidTr="009538A7">
        <w:trPr>
          <w:trHeight w:val="547"/>
        </w:trPr>
        <w:tc>
          <w:tcPr>
            <w:tcW w:w="3625" w:type="dxa"/>
          </w:tcPr>
          <w:p w:rsidR="00052859" w:rsidRPr="00D6310B" w:rsidRDefault="00052859" w:rsidP="009538A7">
            <w:pPr>
              <w:pStyle w:val="aa"/>
              <w:tabs>
                <w:tab w:val="clear" w:pos="4677"/>
                <w:tab w:val="clear" w:pos="9355"/>
              </w:tabs>
              <w:jc w:val="center"/>
              <w:rPr>
                <w:lang w:val="kk-KZ"/>
              </w:rPr>
            </w:pPr>
            <w:r w:rsidRPr="00D6310B">
              <w:rPr>
                <w:lang w:val="kk-KZ"/>
              </w:rPr>
              <w:t>Тақырып</w:t>
            </w:r>
          </w:p>
        </w:tc>
        <w:tc>
          <w:tcPr>
            <w:tcW w:w="2155" w:type="dxa"/>
          </w:tcPr>
          <w:p w:rsidR="00052859" w:rsidRPr="00D6310B" w:rsidRDefault="00052859" w:rsidP="009538A7">
            <w:pPr>
              <w:pStyle w:val="aa"/>
              <w:tabs>
                <w:tab w:val="clear" w:pos="4677"/>
                <w:tab w:val="clear" w:pos="9355"/>
              </w:tabs>
              <w:jc w:val="center"/>
              <w:rPr>
                <w:lang w:val="kk-KZ"/>
              </w:rPr>
            </w:pPr>
            <w:r w:rsidRPr="00D6310B">
              <w:rPr>
                <w:lang w:val="kk-KZ"/>
              </w:rPr>
              <w:t>Тапсырма</w:t>
            </w:r>
          </w:p>
        </w:tc>
        <w:tc>
          <w:tcPr>
            <w:tcW w:w="2199" w:type="dxa"/>
          </w:tcPr>
          <w:p w:rsidR="00052859" w:rsidRPr="00D6310B" w:rsidRDefault="00052859" w:rsidP="009538A7">
            <w:pPr>
              <w:pStyle w:val="aa"/>
              <w:tabs>
                <w:tab w:val="clear" w:pos="4677"/>
                <w:tab w:val="clear" w:pos="9355"/>
              </w:tabs>
              <w:jc w:val="center"/>
              <w:rPr>
                <w:lang w:val="kk-KZ"/>
              </w:rPr>
            </w:pPr>
            <w:r w:rsidRPr="00D6310B">
              <w:rPr>
                <w:lang w:val="kk-KZ"/>
              </w:rPr>
              <w:t>Бақылау үлгісі</w:t>
            </w:r>
          </w:p>
        </w:tc>
        <w:tc>
          <w:tcPr>
            <w:tcW w:w="2150" w:type="dxa"/>
          </w:tcPr>
          <w:p w:rsidR="00052859" w:rsidRPr="00D6310B" w:rsidRDefault="00052859" w:rsidP="009538A7">
            <w:pPr>
              <w:pStyle w:val="aa"/>
              <w:tabs>
                <w:tab w:val="clear" w:pos="4677"/>
                <w:tab w:val="clear" w:pos="9355"/>
              </w:tabs>
              <w:jc w:val="center"/>
              <w:rPr>
                <w:lang w:val="kk-KZ"/>
              </w:rPr>
            </w:pPr>
            <w:r w:rsidRPr="00D6310B">
              <w:rPr>
                <w:lang w:val="kk-KZ"/>
              </w:rPr>
              <w:t>Тапсыру мерзімі</w:t>
            </w:r>
          </w:p>
        </w:tc>
      </w:tr>
      <w:tr w:rsidR="00052859" w:rsidRPr="002F7F38" w:rsidTr="009538A7">
        <w:trPr>
          <w:trHeight w:val="838"/>
        </w:trPr>
        <w:tc>
          <w:tcPr>
            <w:tcW w:w="3625" w:type="dxa"/>
            <w:tcBorders>
              <w:bottom w:val="single" w:sz="4" w:space="0" w:color="auto"/>
            </w:tcBorders>
          </w:tcPr>
          <w:p w:rsidR="00052859" w:rsidRPr="00D6310B" w:rsidRDefault="00052859" w:rsidP="009538A7">
            <w:pPr>
              <w:rPr>
                <w:szCs w:val="24"/>
                <w:lang w:val="kk-KZ"/>
              </w:rPr>
            </w:pPr>
            <w:r w:rsidRPr="00D6310B">
              <w:rPr>
                <w:szCs w:val="24"/>
                <w:lang w:val="kk-KZ"/>
              </w:rPr>
              <w:t>1. Қазіргі жағдайдағы басқару есебі, функциялары мен ерекшелігі</w:t>
            </w:r>
          </w:p>
        </w:tc>
        <w:tc>
          <w:tcPr>
            <w:tcW w:w="2155" w:type="dxa"/>
            <w:tcBorders>
              <w:bottom w:val="single" w:sz="4" w:space="0" w:color="auto"/>
            </w:tcBorders>
          </w:tcPr>
          <w:p w:rsidR="00052859" w:rsidRPr="00D6310B" w:rsidRDefault="00052859" w:rsidP="009538A7">
            <w:pPr>
              <w:pStyle w:val="aa"/>
              <w:tabs>
                <w:tab w:val="clear" w:pos="4677"/>
                <w:tab w:val="clear" w:pos="9355"/>
              </w:tabs>
              <w:jc w:val="center"/>
              <w:rPr>
                <w:lang w:val="kk-KZ"/>
              </w:rPr>
            </w:pPr>
            <w:r>
              <w:rPr>
                <w:lang w:val="kk-KZ"/>
              </w:rPr>
              <w:t>Эссе</w:t>
            </w:r>
          </w:p>
        </w:tc>
        <w:tc>
          <w:tcPr>
            <w:tcW w:w="2199" w:type="dxa"/>
            <w:tcBorders>
              <w:bottom w:val="single" w:sz="4" w:space="0" w:color="auto"/>
            </w:tcBorders>
          </w:tcPr>
          <w:p w:rsidR="00052859" w:rsidRPr="00D6310B" w:rsidRDefault="00052859" w:rsidP="009538A7">
            <w:pPr>
              <w:pStyle w:val="aa"/>
              <w:tabs>
                <w:tab w:val="clear" w:pos="4677"/>
                <w:tab w:val="clear" w:pos="9355"/>
              </w:tabs>
              <w:jc w:val="center"/>
            </w:pPr>
            <w:r w:rsidRPr="00D6310B">
              <w:rPr>
                <w:lang w:val="kk-KZ"/>
              </w:rPr>
              <w:t>Д</w:t>
            </w:r>
            <w:proofErr w:type="spellStart"/>
            <w:r w:rsidRPr="00D6310B">
              <w:t>искуссия</w:t>
            </w:r>
            <w:proofErr w:type="spellEnd"/>
          </w:p>
        </w:tc>
        <w:tc>
          <w:tcPr>
            <w:tcW w:w="2150" w:type="dxa"/>
            <w:tcBorders>
              <w:bottom w:val="single" w:sz="4" w:space="0" w:color="auto"/>
            </w:tcBorders>
          </w:tcPr>
          <w:p w:rsidR="00052859" w:rsidRPr="00D6310B" w:rsidRDefault="00052859" w:rsidP="009538A7">
            <w:pPr>
              <w:pStyle w:val="aa"/>
              <w:tabs>
                <w:tab w:val="clear" w:pos="4677"/>
                <w:tab w:val="clear" w:pos="9355"/>
              </w:tabs>
              <w:jc w:val="center"/>
              <w:rPr>
                <w:lang w:val="kk-KZ"/>
              </w:rPr>
            </w:pPr>
            <w:r w:rsidRPr="00D6310B">
              <w:t xml:space="preserve">1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2 Шығындарды бағалау</w:t>
            </w:r>
          </w:p>
        </w:tc>
        <w:tc>
          <w:tcPr>
            <w:tcW w:w="2155" w:type="dxa"/>
          </w:tcPr>
          <w:p w:rsidR="00052859" w:rsidRPr="00D6310B" w:rsidRDefault="00052859" w:rsidP="009538A7">
            <w:pPr>
              <w:pStyle w:val="aa"/>
              <w:tabs>
                <w:tab w:val="clear" w:pos="4677"/>
                <w:tab w:val="clear" w:pos="9355"/>
              </w:tabs>
              <w:jc w:val="center"/>
            </w:pPr>
            <w:r w:rsidRPr="00D6310B">
              <w:rPr>
                <w:lang w:val="kk-KZ"/>
              </w:rPr>
              <w:t xml:space="preserve">Баяндамалар талқылау, терминдер білу </w:t>
            </w:r>
          </w:p>
        </w:tc>
        <w:tc>
          <w:tcPr>
            <w:tcW w:w="2199" w:type="dxa"/>
          </w:tcPr>
          <w:p w:rsidR="00052859" w:rsidRPr="00D6310B" w:rsidRDefault="00052859" w:rsidP="009538A7">
            <w:pPr>
              <w:pStyle w:val="aa"/>
              <w:tabs>
                <w:tab w:val="clear" w:pos="4677"/>
                <w:tab w:val="clear" w:pos="9355"/>
              </w:tabs>
              <w:jc w:val="center"/>
              <w:rPr>
                <w:lang w:val="kk-KZ"/>
              </w:rPr>
            </w:pPr>
            <w:r>
              <w:rPr>
                <w:lang w:val="kk-KZ"/>
              </w:rPr>
              <w:t>Жазбаша</w:t>
            </w:r>
          </w:p>
        </w:tc>
        <w:tc>
          <w:tcPr>
            <w:tcW w:w="2150" w:type="dxa"/>
          </w:tcPr>
          <w:p w:rsidR="00052859" w:rsidRPr="00D6310B" w:rsidRDefault="00052859" w:rsidP="009538A7">
            <w:pPr>
              <w:pStyle w:val="aa"/>
              <w:tabs>
                <w:tab w:val="clear" w:pos="4677"/>
                <w:tab w:val="clear" w:pos="9355"/>
              </w:tabs>
              <w:jc w:val="center"/>
            </w:pPr>
            <w:r w:rsidRPr="00D6310B">
              <w:rPr>
                <w:lang w:val="kk-KZ"/>
              </w:rPr>
              <w:t>2-3</w:t>
            </w:r>
            <w:r w:rsidRPr="00D6310B">
              <w:t xml:space="preserve">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3 Өндірістегі жоғалтулар есебі</w:t>
            </w:r>
          </w:p>
        </w:tc>
        <w:tc>
          <w:tcPr>
            <w:tcW w:w="2155" w:type="dxa"/>
          </w:tcPr>
          <w:p w:rsidR="00052859" w:rsidRPr="00D6310B" w:rsidRDefault="00052859" w:rsidP="009538A7">
            <w:pPr>
              <w:pStyle w:val="aa"/>
              <w:tabs>
                <w:tab w:val="clear" w:pos="4677"/>
                <w:tab w:val="clear" w:pos="9355"/>
              </w:tabs>
              <w:jc w:val="center"/>
              <w:rPr>
                <w:lang w:val="kk-KZ"/>
              </w:rPr>
            </w:pPr>
            <w:r w:rsidRPr="00D6310B">
              <w:rPr>
                <w:lang w:val="kk-KZ"/>
              </w:rPr>
              <w:t>Тапсырманы орындау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rPr>
                <w:lang w:val="kk-KZ"/>
              </w:rPr>
              <w:t>4</w:t>
            </w:r>
            <w:r w:rsidRPr="00D6310B">
              <w:t xml:space="preserve">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4 Өзіндік құнның функционалды калькуляциясы</w:t>
            </w:r>
          </w:p>
        </w:tc>
        <w:tc>
          <w:tcPr>
            <w:tcW w:w="2155" w:type="dxa"/>
          </w:tcPr>
          <w:p w:rsidR="00052859" w:rsidRPr="00D6310B" w:rsidRDefault="00052859" w:rsidP="009538A7">
            <w:pPr>
              <w:pStyle w:val="aa"/>
              <w:tabs>
                <w:tab w:val="clear" w:pos="4677"/>
                <w:tab w:val="clear" w:pos="9355"/>
              </w:tabs>
              <w:jc w:val="center"/>
            </w:pPr>
            <w:r w:rsidRPr="00D6310B">
              <w:rPr>
                <w:lang w:val="kk-KZ"/>
              </w:rPr>
              <w:t>Есеп шығару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rPr>
                <w:lang w:val="kk-KZ"/>
              </w:rPr>
              <w:t>5 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5 Қорлардың тиімді мөлшерін есептеу</w:t>
            </w:r>
          </w:p>
          <w:p w:rsidR="00052859" w:rsidRPr="00D6310B" w:rsidRDefault="00052859" w:rsidP="009538A7">
            <w:pPr>
              <w:pStyle w:val="1"/>
              <w:rPr>
                <w:sz w:val="24"/>
                <w:szCs w:val="24"/>
                <w:lang w:val="kk-KZ"/>
              </w:rPr>
            </w:pPr>
          </w:p>
        </w:tc>
        <w:tc>
          <w:tcPr>
            <w:tcW w:w="2155" w:type="dxa"/>
          </w:tcPr>
          <w:p w:rsidR="00052859" w:rsidRPr="00D6310B" w:rsidRDefault="00052859" w:rsidP="009538A7">
            <w:pPr>
              <w:pStyle w:val="aa"/>
              <w:tabs>
                <w:tab w:val="clear" w:pos="4677"/>
                <w:tab w:val="clear" w:pos="9355"/>
              </w:tabs>
              <w:jc w:val="center"/>
            </w:pPr>
            <w:r w:rsidRPr="00D6310B">
              <w:rPr>
                <w:lang w:val="kk-KZ"/>
              </w:rPr>
              <w:t>Тапсырманы орындау</w:t>
            </w:r>
          </w:p>
        </w:tc>
        <w:tc>
          <w:tcPr>
            <w:tcW w:w="2199" w:type="dxa"/>
          </w:tcPr>
          <w:p w:rsidR="00052859" w:rsidRPr="00D6310B" w:rsidRDefault="00052859" w:rsidP="009538A7">
            <w:pPr>
              <w:pStyle w:val="aa"/>
              <w:tabs>
                <w:tab w:val="clear" w:pos="4677"/>
                <w:tab w:val="clear" w:pos="9355"/>
              </w:tabs>
              <w:jc w:val="center"/>
              <w:rPr>
                <w:lang w:val="kk-KZ"/>
              </w:rPr>
            </w:pPr>
            <w:r w:rsidRPr="00D6310B">
              <w:t>Реферат</w:t>
            </w:r>
            <w:r w:rsidRPr="00D6310B">
              <w:rPr>
                <w:lang w:val="kk-KZ"/>
              </w:rPr>
              <w:t xml:space="preserve"> </w:t>
            </w:r>
          </w:p>
        </w:tc>
        <w:tc>
          <w:tcPr>
            <w:tcW w:w="2150" w:type="dxa"/>
          </w:tcPr>
          <w:p w:rsidR="00052859" w:rsidRPr="00D6310B" w:rsidRDefault="00052859" w:rsidP="009538A7">
            <w:pPr>
              <w:pStyle w:val="aa"/>
              <w:tabs>
                <w:tab w:val="clear" w:pos="4677"/>
                <w:tab w:val="clear" w:pos="9355"/>
              </w:tabs>
              <w:jc w:val="center"/>
            </w:pPr>
            <w:r w:rsidRPr="00D6310B">
              <w:rPr>
                <w:lang w:val="kk-KZ"/>
              </w:rPr>
              <w:t>6</w:t>
            </w:r>
            <w:r w:rsidRPr="00D6310B">
              <w:t xml:space="preserve"> </w:t>
            </w:r>
            <w:r w:rsidRPr="00D6310B">
              <w:rPr>
                <w:lang w:val="kk-KZ"/>
              </w:rPr>
              <w:t>апта</w:t>
            </w:r>
          </w:p>
        </w:tc>
      </w:tr>
      <w:tr w:rsidR="00052859" w:rsidRPr="002F7F38" w:rsidTr="009538A7">
        <w:trPr>
          <w:trHeight w:val="841"/>
        </w:trPr>
        <w:tc>
          <w:tcPr>
            <w:tcW w:w="3625" w:type="dxa"/>
          </w:tcPr>
          <w:p w:rsidR="00052859" w:rsidRPr="00D6310B" w:rsidRDefault="00052859" w:rsidP="009538A7">
            <w:pPr>
              <w:rPr>
                <w:szCs w:val="24"/>
                <w:lang w:val="kk-KZ"/>
              </w:rPr>
            </w:pPr>
            <w:r w:rsidRPr="00D6310B">
              <w:rPr>
                <w:szCs w:val="24"/>
                <w:lang w:val="kk-KZ"/>
              </w:rPr>
              <w:t>6 Бюджеттік жоспарлау, функционалдау көрсеткіштерін бақылау және өлшеу</w:t>
            </w:r>
          </w:p>
          <w:p w:rsidR="00052859" w:rsidRPr="00D6310B" w:rsidRDefault="00052859" w:rsidP="009538A7">
            <w:pPr>
              <w:rPr>
                <w:szCs w:val="24"/>
                <w:lang w:val="kk-KZ"/>
              </w:rPr>
            </w:pPr>
          </w:p>
        </w:tc>
        <w:tc>
          <w:tcPr>
            <w:tcW w:w="2155" w:type="dxa"/>
          </w:tcPr>
          <w:p w:rsidR="00052859" w:rsidRPr="00D6310B" w:rsidRDefault="00052859" w:rsidP="009538A7">
            <w:pPr>
              <w:jc w:val="center"/>
              <w:rPr>
                <w:szCs w:val="24"/>
              </w:rPr>
            </w:pPr>
            <w:r w:rsidRPr="00D6310B">
              <w:rPr>
                <w:szCs w:val="24"/>
                <w:lang w:val="kk-KZ"/>
              </w:rPr>
              <w:t>Тапсырманы орындау, есеп шығару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rPr>
                <w:lang w:val="kk-KZ"/>
              </w:rPr>
              <w:t>7-8</w:t>
            </w:r>
            <w:r w:rsidRPr="00D6310B">
              <w:t xml:space="preserve"> </w:t>
            </w:r>
            <w:r w:rsidRPr="00D6310B">
              <w:rPr>
                <w:lang w:val="kk-KZ"/>
              </w:rPr>
              <w:t>апта</w:t>
            </w:r>
          </w:p>
        </w:tc>
      </w:tr>
      <w:tr w:rsidR="00052859" w:rsidRPr="002F7F38" w:rsidTr="009538A7">
        <w:trPr>
          <w:trHeight w:val="844"/>
        </w:trPr>
        <w:tc>
          <w:tcPr>
            <w:tcW w:w="3625" w:type="dxa"/>
            <w:tcBorders>
              <w:bottom w:val="single" w:sz="4" w:space="0" w:color="auto"/>
            </w:tcBorders>
          </w:tcPr>
          <w:p w:rsidR="00052859" w:rsidRPr="00D6310B" w:rsidRDefault="00052859" w:rsidP="009538A7">
            <w:pPr>
              <w:rPr>
                <w:szCs w:val="24"/>
                <w:lang w:val="kk-KZ"/>
              </w:rPr>
            </w:pPr>
            <w:r w:rsidRPr="00D6310B">
              <w:rPr>
                <w:szCs w:val="24"/>
                <w:lang w:val="kk-KZ"/>
              </w:rPr>
              <w:t>7 Ауытқуды талдау</w:t>
            </w:r>
          </w:p>
        </w:tc>
        <w:tc>
          <w:tcPr>
            <w:tcW w:w="2155" w:type="dxa"/>
            <w:tcBorders>
              <w:bottom w:val="single" w:sz="4" w:space="0" w:color="auto"/>
            </w:tcBorders>
          </w:tcPr>
          <w:p w:rsidR="00052859" w:rsidRPr="00D6310B" w:rsidRDefault="00052859" w:rsidP="009538A7">
            <w:pPr>
              <w:pStyle w:val="aa"/>
              <w:tabs>
                <w:tab w:val="clear" w:pos="4677"/>
                <w:tab w:val="clear" w:pos="9355"/>
              </w:tabs>
              <w:jc w:val="center"/>
            </w:pPr>
            <w:r w:rsidRPr="00D6310B">
              <w:rPr>
                <w:lang w:val="kk-KZ"/>
              </w:rPr>
              <w:t xml:space="preserve">Баяндамалар талқылау </w:t>
            </w:r>
          </w:p>
        </w:tc>
        <w:tc>
          <w:tcPr>
            <w:tcW w:w="2199" w:type="dxa"/>
            <w:tcBorders>
              <w:bottom w:val="single" w:sz="4" w:space="0" w:color="auto"/>
            </w:tcBorders>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Borders>
              <w:bottom w:val="single" w:sz="4" w:space="0" w:color="auto"/>
            </w:tcBorders>
          </w:tcPr>
          <w:p w:rsidR="00052859" w:rsidRPr="00D6310B" w:rsidRDefault="00052859" w:rsidP="009538A7">
            <w:pPr>
              <w:pStyle w:val="aa"/>
              <w:tabs>
                <w:tab w:val="clear" w:pos="4677"/>
                <w:tab w:val="clear" w:pos="9355"/>
              </w:tabs>
              <w:jc w:val="center"/>
            </w:pPr>
            <w:r w:rsidRPr="00D6310B">
              <w:rPr>
                <w:lang w:val="kk-KZ"/>
              </w:rPr>
              <w:t>9</w:t>
            </w:r>
            <w:r w:rsidRPr="00D6310B">
              <w:t xml:space="preserve"> </w:t>
            </w:r>
            <w:r w:rsidRPr="00D6310B">
              <w:rPr>
                <w:lang w:val="kk-KZ"/>
              </w:rPr>
              <w:t>апта</w:t>
            </w:r>
          </w:p>
        </w:tc>
      </w:tr>
      <w:tr w:rsidR="00052859" w:rsidRPr="002F7F38" w:rsidTr="009538A7">
        <w:trPr>
          <w:trHeight w:val="844"/>
        </w:trPr>
        <w:tc>
          <w:tcPr>
            <w:tcW w:w="3625" w:type="dxa"/>
            <w:tcBorders>
              <w:bottom w:val="single" w:sz="4" w:space="0" w:color="auto"/>
            </w:tcBorders>
          </w:tcPr>
          <w:p w:rsidR="00052859" w:rsidRPr="00D6310B" w:rsidRDefault="00052859" w:rsidP="009538A7">
            <w:pPr>
              <w:rPr>
                <w:szCs w:val="24"/>
                <w:lang w:val="kk-KZ"/>
              </w:rPr>
            </w:pPr>
            <w:r w:rsidRPr="00D6310B">
              <w:rPr>
                <w:szCs w:val="24"/>
                <w:lang w:val="kk-KZ"/>
              </w:rPr>
              <w:t>8 Жауапкершіліктер орталықтары есебі</w:t>
            </w:r>
          </w:p>
          <w:p w:rsidR="00052859" w:rsidRPr="00D6310B" w:rsidRDefault="00052859" w:rsidP="009538A7">
            <w:pPr>
              <w:rPr>
                <w:szCs w:val="24"/>
                <w:lang w:val="kk-KZ"/>
              </w:rPr>
            </w:pPr>
          </w:p>
        </w:tc>
        <w:tc>
          <w:tcPr>
            <w:tcW w:w="2155" w:type="dxa"/>
            <w:tcBorders>
              <w:bottom w:val="single" w:sz="4" w:space="0" w:color="auto"/>
            </w:tcBorders>
          </w:tcPr>
          <w:p w:rsidR="00052859" w:rsidRPr="00D6310B" w:rsidRDefault="00052859" w:rsidP="009538A7">
            <w:pPr>
              <w:jc w:val="center"/>
              <w:rPr>
                <w:szCs w:val="24"/>
              </w:rPr>
            </w:pPr>
            <w:r w:rsidRPr="00D6310B">
              <w:rPr>
                <w:szCs w:val="24"/>
                <w:lang w:val="kk-KZ"/>
              </w:rPr>
              <w:t>Тапсырманы орындау, есеп шығару</w:t>
            </w:r>
          </w:p>
        </w:tc>
        <w:tc>
          <w:tcPr>
            <w:tcW w:w="2199" w:type="dxa"/>
            <w:tcBorders>
              <w:bottom w:val="single" w:sz="4" w:space="0" w:color="auto"/>
            </w:tcBorders>
          </w:tcPr>
          <w:p w:rsidR="00052859" w:rsidRPr="00D6310B" w:rsidRDefault="00052859" w:rsidP="009538A7">
            <w:pPr>
              <w:pStyle w:val="aa"/>
              <w:tabs>
                <w:tab w:val="clear" w:pos="4677"/>
                <w:tab w:val="clear" w:pos="9355"/>
              </w:tabs>
              <w:jc w:val="center"/>
              <w:rPr>
                <w:lang w:val="kk-KZ"/>
              </w:rPr>
            </w:pPr>
            <w:r>
              <w:rPr>
                <w:lang w:val="kk-KZ"/>
              </w:rPr>
              <w:t>Презентация</w:t>
            </w:r>
          </w:p>
        </w:tc>
        <w:tc>
          <w:tcPr>
            <w:tcW w:w="2150" w:type="dxa"/>
            <w:tcBorders>
              <w:bottom w:val="single" w:sz="4" w:space="0" w:color="auto"/>
            </w:tcBorders>
          </w:tcPr>
          <w:p w:rsidR="00052859" w:rsidRPr="00D6310B" w:rsidRDefault="00052859" w:rsidP="009538A7">
            <w:pPr>
              <w:pStyle w:val="aa"/>
              <w:tabs>
                <w:tab w:val="clear" w:pos="4677"/>
                <w:tab w:val="clear" w:pos="9355"/>
              </w:tabs>
              <w:jc w:val="center"/>
            </w:pPr>
            <w:r w:rsidRPr="00D6310B">
              <w:rPr>
                <w:lang w:val="kk-KZ"/>
              </w:rPr>
              <w:t>10</w:t>
            </w:r>
            <w:r w:rsidRPr="00D6310B">
              <w:t xml:space="preserve">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9 Трансферттік бағаның құрылуы</w:t>
            </w:r>
          </w:p>
        </w:tc>
        <w:tc>
          <w:tcPr>
            <w:tcW w:w="2155" w:type="dxa"/>
          </w:tcPr>
          <w:p w:rsidR="00052859" w:rsidRPr="00D6310B" w:rsidRDefault="00052859" w:rsidP="009538A7">
            <w:pPr>
              <w:pStyle w:val="aa"/>
              <w:tabs>
                <w:tab w:val="clear" w:pos="4677"/>
                <w:tab w:val="clear" w:pos="9355"/>
              </w:tabs>
              <w:jc w:val="center"/>
            </w:pPr>
            <w:r w:rsidRPr="00D6310B">
              <w:rPr>
                <w:lang w:val="kk-KZ"/>
              </w:rPr>
              <w:t>Тапсырманы орындау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rPr>
                <w:lang w:val="kk-KZ"/>
              </w:rPr>
            </w:pPr>
            <w:r w:rsidRPr="00D6310B">
              <w:rPr>
                <w:lang w:val="kk-KZ"/>
              </w:rPr>
              <w:t>11 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10 Шешімдер қабылдауды талдау</w:t>
            </w:r>
          </w:p>
          <w:p w:rsidR="00052859" w:rsidRPr="00D6310B" w:rsidRDefault="00052859" w:rsidP="009538A7">
            <w:pPr>
              <w:pStyle w:val="3"/>
              <w:rPr>
                <w:bCs/>
                <w:sz w:val="24"/>
                <w:szCs w:val="24"/>
                <w:lang w:val="kk-KZ"/>
              </w:rPr>
            </w:pPr>
          </w:p>
        </w:tc>
        <w:tc>
          <w:tcPr>
            <w:tcW w:w="2155" w:type="dxa"/>
          </w:tcPr>
          <w:p w:rsidR="00052859" w:rsidRPr="00D6310B" w:rsidRDefault="00052859" w:rsidP="009538A7">
            <w:pPr>
              <w:jc w:val="center"/>
              <w:rPr>
                <w:szCs w:val="24"/>
              </w:rPr>
            </w:pPr>
            <w:r w:rsidRPr="00D6310B">
              <w:rPr>
                <w:szCs w:val="24"/>
                <w:lang w:val="kk-KZ"/>
              </w:rPr>
              <w:t>Баяндамалар талқылау,</w:t>
            </w:r>
          </w:p>
          <w:p w:rsidR="00052859" w:rsidRPr="00D6310B" w:rsidRDefault="00052859" w:rsidP="009538A7">
            <w:pPr>
              <w:jc w:val="center"/>
              <w:rPr>
                <w:szCs w:val="24"/>
              </w:rPr>
            </w:pPr>
            <w:r w:rsidRPr="00D6310B">
              <w:rPr>
                <w:szCs w:val="24"/>
                <w:lang w:val="kk-KZ"/>
              </w:rPr>
              <w:t>есеп шығару</w:t>
            </w:r>
          </w:p>
          <w:p w:rsidR="00052859" w:rsidRPr="00D6310B" w:rsidRDefault="00052859" w:rsidP="009538A7">
            <w:pPr>
              <w:pStyle w:val="aa"/>
              <w:tabs>
                <w:tab w:val="clear" w:pos="4677"/>
                <w:tab w:val="clear" w:pos="9355"/>
              </w:tabs>
              <w:jc w:val="center"/>
            </w:pP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t>1</w:t>
            </w:r>
            <w:r w:rsidRPr="00D6310B">
              <w:rPr>
                <w:lang w:val="kk-KZ"/>
              </w:rPr>
              <w:t>2</w:t>
            </w:r>
            <w:r w:rsidRPr="00D6310B">
              <w:t xml:space="preserve">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11 Шешімдер қабылдау үшін релевантты шығындар мен табыстар</w:t>
            </w:r>
          </w:p>
          <w:p w:rsidR="00052859" w:rsidRPr="00D6310B" w:rsidRDefault="00052859" w:rsidP="009538A7">
            <w:pPr>
              <w:pStyle w:val="3"/>
              <w:rPr>
                <w:bCs/>
                <w:sz w:val="24"/>
                <w:szCs w:val="24"/>
                <w:lang w:val="kk-KZ"/>
              </w:rPr>
            </w:pPr>
          </w:p>
        </w:tc>
        <w:tc>
          <w:tcPr>
            <w:tcW w:w="2155" w:type="dxa"/>
          </w:tcPr>
          <w:p w:rsidR="00052859" w:rsidRPr="00D6310B" w:rsidRDefault="00052859" w:rsidP="009538A7">
            <w:pPr>
              <w:pStyle w:val="aa"/>
              <w:tabs>
                <w:tab w:val="clear" w:pos="4677"/>
                <w:tab w:val="clear" w:pos="9355"/>
              </w:tabs>
              <w:jc w:val="center"/>
            </w:pPr>
            <w:r w:rsidRPr="00D6310B">
              <w:rPr>
                <w:lang w:val="kk-KZ"/>
              </w:rPr>
              <w:t>Тапсырманы орындау</w:t>
            </w:r>
            <w:r w:rsidRPr="00D6310B">
              <w:t xml:space="preserve"> </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rPr>
                <w:lang w:val="kk-KZ"/>
              </w:rPr>
              <w:t>13</w:t>
            </w:r>
            <w:r w:rsidRPr="00D6310B">
              <w:t xml:space="preserve"> </w:t>
            </w:r>
            <w:r w:rsidRPr="00D6310B">
              <w:rPr>
                <w:lang w:val="kk-KZ"/>
              </w:rPr>
              <w:t>апта</w:t>
            </w:r>
          </w:p>
        </w:tc>
      </w:tr>
      <w:tr w:rsidR="00052859" w:rsidRPr="002F7F38" w:rsidTr="009538A7">
        <w:tc>
          <w:tcPr>
            <w:tcW w:w="3625" w:type="dxa"/>
          </w:tcPr>
          <w:p w:rsidR="00052859" w:rsidRPr="00D6310B" w:rsidRDefault="00052859" w:rsidP="009538A7">
            <w:pPr>
              <w:rPr>
                <w:szCs w:val="24"/>
                <w:lang w:val="kk-KZ"/>
              </w:rPr>
            </w:pPr>
            <w:r w:rsidRPr="00D6310B">
              <w:rPr>
                <w:szCs w:val="24"/>
                <w:lang w:val="kk-KZ"/>
              </w:rPr>
              <w:t>12 Инвестиция шешімдерін талдау</w:t>
            </w:r>
          </w:p>
          <w:p w:rsidR="00052859" w:rsidRPr="00D6310B" w:rsidRDefault="00052859" w:rsidP="009538A7">
            <w:pPr>
              <w:pStyle w:val="3"/>
              <w:rPr>
                <w:bCs/>
                <w:sz w:val="24"/>
                <w:szCs w:val="24"/>
                <w:lang w:val="kk-KZ"/>
              </w:rPr>
            </w:pPr>
          </w:p>
        </w:tc>
        <w:tc>
          <w:tcPr>
            <w:tcW w:w="2155" w:type="dxa"/>
          </w:tcPr>
          <w:p w:rsidR="00052859" w:rsidRPr="00D6310B" w:rsidRDefault="00052859" w:rsidP="009538A7">
            <w:pPr>
              <w:pStyle w:val="aa"/>
              <w:tabs>
                <w:tab w:val="clear" w:pos="4677"/>
                <w:tab w:val="clear" w:pos="9355"/>
              </w:tabs>
              <w:jc w:val="center"/>
            </w:pPr>
            <w:r w:rsidRPr="00D6310B">
              <w:rPr>
                <w:lang w:val="kk-KZ"/>
              </w:rPr>
              <w:t>Тапсырманы орындау, баяндамалар талқылау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rPr>
                <w:lang w:val="kk-KZ"/>
              </w:rPr>
            </w:pPr>
            <w:r w:rsidRPr="00D6310B">
              <w:rPr>
                <w:lang w:val="kk-KZ"/>
              </w:rPr>
              <w:t>14 апта</w:t>
            </w:r>
          </w:p>
        </w:tc>
      </w:tr>
      <w:tr w:rsidR="00052859" w:rsidRPr="002F7F38" w:rsidTr="009538A7">
        <w:trPr>
          <w:trHeight w:val="630"/>
        </w:trPr>
        <w:tc>
          <w:tcPr>
            <w:tcW w:w="3625" w:type="dxa"/>
          </w:tcPr>
          <w:p w:rsidR="00052859" w:rsidRPr="00D6310B" w:rsidRDefault="00052859" w:rsidP="009538A7">
            <w:pPr>
              <w:rPr>
                <w:szCs w:val="24"/>
                <w:lang w:val="kk-KZ"/>
              </w:rPr>
            </w:pPr>
            <w:r w:rsidRPr="00D6310B">
              <w:rPr>
                <w:szCs w:val="24"/>
                <w:lang w:val="kk-KZ"/>
              </w:rPr>
              <w:t>13 Басқару есебі үшін сызықтық программалау</w:t>
            </w:r>
          </w:p>
        </w:tc>
        <w:tc>
          <w:tcPr>
            <w:tcW w:w="2155" w:type="dxa"/>
          </w:tcPr>
          <w:p w:rsidR="00052859" w:rsidRPr="00D6310B" w:rsidRDefault="00052859" w:rsidP="009538A7">
            <w:pPr>
              <w:pStyle w:val="aa"/>
              <w:tabs>
                <w:tab w:val="clear" w:pos="4677"/>
                <w:tab w:val="clear" w:pos="9355"/>
              </w:tabs>
              <w:jc w:val="center"/>
            </w:pPr>
            <w:r w:rsidRPr="00D6310B">
              <w:rPr>
                <w:lang w:val="kk-KZ"/>
              </w:rPr>
              <w:t>Тапсырманы орындау</w:t>
            </w:r>
          </w:p>
        </w:tc>
        <w:tc>
          <w:tcPr>
            <w:tcW w:w="2199" w:type="dxa"/>
          </w:tcPr>
          <w:p w:rsidR="00052859" w:rsidRPr="00D6310B" w:rsidRDefault="00052859" w:rsidP="009538A7">
            <w:pPr>
              <w:pStyle w:val="aa"/>
              <w:tabs>
                <w:tab w:val="clear" w:pos="4677"/>
                <w:tab w:val="clear" w:pos="9355"/>
              </w:tabs>
              <w:jc w:val="center"/>
            </w:pPr>
            <w:r w:rsidRPr="00D6310B">
              <w:rPr>
                <w:lang w:val="kk-KZ"/>
              </w:rPr>
              <w:t>Тапсырманы қорғау</w:t>
            </w:r>
          </w:p>
        </w:tc>
        <w:tc>
          <w:tcPr>
            <w:tcW w:w="2150" w:type="dxa"/>
          </w:tcPr>
          <w:p w:rsidR="00052859" w:rsidRPr="00D6310B" w:rsidRDefault="00052859" w:rsidP="009538A7">
            <w:pPr>
              <w:pStyle w:val="aa"/>
              <w:tabs>
                <w:tab w:val="clear" w:pos="4677"/>
                <w:tab w:val="clear" w:pos="9355"/>
              </w:tabs>
              <w:jc w:val="center"/>
            </w:pPr>
            <w:r w:rsidRPr="00D6310B">
              <w:t>1</w:t>
            </w:r>
            <w:r w:rsidRPr="00D6310B">
              <w:rPr>
                <w:lang w:val="kk-KZ"/>
              </w:rPr>
              <w:t>5</w:t>
            </w:r>
            <w:r w:rsidRPr="00D6310B">
              <w:t xml:space="preserve"> </w:t>
            </w:r>
            <w:r w:rsidRPr="00D6310B">
              <w:rPr>
                <w:lang w:val="kk-KZ"/>
              </w:rPr>
              <w:t>апта</w:t>
            </w:r>
          </w:p>
        </w:tc>
      </w:tr>
    </w:tbl>
    <w:p w:rsidR="00052859" w:rsidRDefault="00052859" w:rsidP="00052859">
      <w:pPr>
        <w:jc w:val="both"/>
        <w:rPr>
          <w:sz w:val="28"/>
          <w:szCs w:val="28"/>
          <w:lang w:val="kk-KZ"/>
        </w:rPr>
      </w:pPr>
    </w:p>
    <w:p w:rsidR="00052859" w:rsidRDefault="00052859" w:rsidP="00052859">
      <w:pPr>
        <w:rPr>
          <w:sz w:val="28"/>
          <w:szCs w:val="28"/>
          <w:lang w:val="kk-KZ"/>
        </w:rPr>
      </w:pPr>
    </w:p>
    <w:p w:rsidR="00052859" w:rsidRPr="005C55DC" w:rsidRDefault="00052859" w:rsidP="00052859">
      <w:pPr>
        <w:pStyle w:val="a3"/>
        <w:spacing w:after="0"/>
        <w:jc w:val="center"/>
        <w:rPr>
          <w:sz w:val="28"/>
          <w:szCs w:val="28"/>
          <w:lang w:val="kk-KZ"/>
        </w:rPr>
      </w:pPr>
      <w:bookmarkStart w:id="0" w:name="_GoBack"/>
      <w:bookmarkEnd w:id="0"/>
      <w:r w:rsidRPr="005C55DC">
        <w:rPr>
          <w:sz w:val="28"/>
          <w:szCs w:val="28"/>
          <w:lang w:val="kk-KZ"/>
        </w:rPr>
        <w:lastRenderedPageBreak/>
        <w:t>ӘДЕБИЕТТЕР ТІЗІМІ</w:t>
      </w:r>
    </w:p>
    <w:p w:rsidR="00052859" w:rsidRPr="005C55DC" w:rsidRDefault="00052859" w:rsidP="00052859">
      <w:pPr>
        <w:pStyle w:val="a3"/>
        <w:spacing w:after="0"/>
        <w:ind w:firstLine="720"/>
        <w:jc w:val="center"/>
        <w:rPr>
          <w:sz w:val="28"/>
          <w:szCs w:val="28"/>
        </w:rPr>
      </w:pPr>
    </w:p>
    <w:p w:rsidR="00052859" w:rsidRPr="005C55DC" w:rsidRDefault="00052859" w:rsidP="00052859">
      <w:pPr>
        <w:pStyle w:val="a3"/>
        <w:spacing w:after="0"/>
        <w:jc w:val="center"/>
        <w:rPr>
          <w:b/>
          <w:sz w:val="28"/>
          <w:szCs w:val="28"/>
        </w:rPr>
      </w:pPr>
      <w:r w:rsidRPr="005C55DC">
        <w:rPr>
          <w:b/>
          <w:sz w:val="28"/>
          <w:szCs w:val="28"/>
          <w:lang w:val="kk-KZ"/>
        </w:rPr>
        <w:t>Негізгі әдебиеттер</w:t>
      </w:r>
    </w:p>
    <w:p w:rsidR="00052859" w:rsidRPr="005C55DC" w:rsidRDefault="00052859" w:rsidP="00052859">
      <w:pPr>
        <w:pStyle w:val="a3"/>
        <w:spacing w:after="0"/>
        <w:rPr>
          <w:b/>
          <w:sz w:val="28"/>
          <w:szCs w:val="28"/>
        </w:rPr>
      </w:pPr>
    </w:p>
    <w:p w:rsidR="00052859" w:rsidRPr="005C55DC" w:rsidRDefault="00052859" w:rsidP="00052859">
      <w:pPr>
        <w:pStyle w:val="a5"/>
        <w:widowControl/>
        <w:numPr>
          <w:ilvl w:val="0"/>
          <w:numId w:val="3"/>
        </w:numPr>
        <w:tabs>
          <w:tab w:val="left" w:pos="900"/>
        </w:tabs>
        <w:suppressAutoHyphens w:val="0"/>
        <w:spacing w:after="0"/>
        <w:ind w:left="0" w:firstLine="540"/>
        <w:jc w:val="both"/>
        <w:rPr>
          <w:sz w:val="28"/>
          <w:szCs w:val="28"/>
        </w:rPr>
      </w:pPr>
      <w:r w:rsidRPr="005C55DC">
        <w:rPr>
          <w:sz w:val="28"/>
          <w:szCs w:val="28"/>
        </w:rPr>
        <w:t>«</w:t>
      </w:r>
      <w:r w:rsidRPr="005C55DC">
        <w:rPr>
          <w:sz w:val="28"/>
          <w:szCs w:val="28"/>
          <w:lang w:val="kk-KZ"/>
        </w:rPr>
        <w:t>Б</w:t>
      </w:r>
      <w:proofErr w:type="spellStart"/>
      <w:r w:rsidRPr="005C55DC">
        <w:rPr>
          <w:sz w:val="28"/>
          <w:szCs w:val="28"/>
        </w:rPr>
        <w:t>ухгалтер</w:t>
      </w:r>
      <w:proofErr w:type="spellEnd"/>
      <w:r w:rsidRPr="005C55DC">
        <w:rPr>
          <w:sz w:val="28"/>
          <w:szCs w:val="28"/>
          <w:lang w:val="kk-KZ"/>
        </w:rPr>
        <w:t>лік есеп пен қаржылық есептемелер туралы</w:t>
      </w:r>
      <w:r w:rsidRPr="005C55DC">
        <w:rPr>
          <w:sz w:val="28"/>
          <w:szCs w:val="28"/>
        </w:rPr>
        <w:t xml:space="preserve">» </w:t>
      </w:r>
      <w:r w:rsidRPr="005C55DC">
        <w:rPr>
          <w:sz w:val="28"/>
          <w:szCs w:val="28"/>
          <w:lang w:val="kk-KZ"/>
        </w:rPr>
        <w:t>ҚР</w:t>
      </w:r>
      <w:proofErr w:type="gramStart"/>
      <w:r w:rsidRPr="005C55DC">
        <w:rPr>
          <w:sz w:val="28"/>
          <w:szCs w:val="28"/>
          <w:lang w:val="kk-KZ"/>
        </w:rPr>
        <w:t xml:space="preserve"> З</w:t>
      </w:r>
      <w:proofErr w:type="gramEnd"/>
      <w:r w:rsidRPr="005C55DC">
        <w:rPr>
          <w:sz w:val="28"/>
          <w:szCs w:val="28"/>
          <w:lang w:val="kk-KZ"/>
        </w:rPr>
        <w:t xml:space="preserve">аңы, 2007 жылдың 28 ақпаны, </w:t>
      </w:r>
      <w:r w:rsidRPr="005C55DC">
        <w:rPr>
          <w:sz w:val="28"/>
          <w:szCs w:val="28"/>
        </w:rPr>
        <w:t xml:space="preserve">№ </w:t>
      </w:r>
      <w:r w:rsidRPr="005C55DC">
        <w:rPr>
          <w:sz w:val="28"/>
          <w:szCs w:val="28"/>
          <w:lang w:val="kk-KZ"/>
        </w:rPr>
        <w:t xml:space="preserve">234 - </w:t>
      </w:r>
      <w:r w:rsidRPr="005C55DC">
        <w:rPr>
          <w:sz w:val="28"/>
          <w:szCs w:val="28"/>
          <w:lang w:val="en-US"/>
        </w:rPr>
        <w:t>III</w:t>
      </w:r>
      <w:r w:rsidRPr="005C55DC">
        <w:rPr>
          <w:sz w:val="28"/>
          <w:szCs w:val="28"/>
        </w:rPr>
        <w:t>.</w:t>
      </w:r>
    </w:p>
    <w:p w:rsidR="00052859" w:rsidRPr="005C55DC" w:rsidRDefault="00052859" w:rsidP="00052859">
      <w:pPr>
        <w:widowControl/>
        <w:numPr>
          <w:ilvl w:val="0"/>
          <w:numId w:val="3"/>
        </w:numPr>
        <w:tabs>
          <w:tab w:val="left" w:pos="900"/>
        </w:tabs>
        <w:suppressAutoHyphens w:val="0"/>
        <w:ind w:left="0" w:firstLine="540"/>
        <w:jc w:val="both"/>
        <w:rPr>
          <w:sz w:val="28"/>
          <w:szCs w:val="28"/>
          <w:lang w:val="kk-KZ"/>
        </w:rPr>
      </w:pPr>
      <w:r w:rsidRPr="005C55DC">
        <w:rPr>
          <w:bCs/>
          <w:sz w:val="28"/>
          <w:szCs w:val="28"/>
          <w:lang w:val="kk-KZ"/>
        </w:rPr>
        <w:t xml:space="preserve">Ұлттық қаржылық есептіліктің стандарты: </w:t>
      </w:r>
      <w:r w:rsidRPr="005C55DC">
        <w:rPr>
          <w:sz w:val="28"/>
          <w:szCs w:val="28"/>
          <w:lang w:val="kk-KZ"/>
        </w:rPr>
        <w:t>Қазақстан Республикасы Қаржы министрінің бұйрығы, 31.01.2013 ж., № 50</w:t>
      </w:r>
    </w:p>
    <w:p w:rsidR="00052859" w:rsidRPr="005C55DC" w:rsidRDefault="00052859" w:rsidP="00052859">
      <w:pPr>
        <w:widowControl/>
        <w:numPr>
          <w:ilvl w:val="0"/>
          <w:numId w:val="3"/>
        </w:numPr>
        <w:tabs>
          <w:tab w:val="left" w:pos="900"/>
        </w:tabs>
        <w:suppressAutoHyphens w:val="0"/>
        <w:ind w:left="0" w:firstLine="540"/>
        <w:jc w:val="both"/>
        <w:rPr>
          <w:sz w:val="28"/>
          <w:szCs w:val="28"/>
          <w:lang w:val="kk-KZ"/>
        </w:rPr>
      </w:pPr>
      <w:r w:rsidRPr="005C55DC">
        <w:rPr>
          <w:sz w:val="28"/>
          <w:szCs w:val="28"/>
          <w:lang w:val="kk-KZ"/>
        </w:rPr>
        <w:t>Бухгалтерлік есеп шотттарының үлгі жоспары: Қазақстан Республикасы Қаржы министрінің бұйрығы, 23.05.2007 ж., № 185</w:t>
      </w:r>
      <w:r w:rsidRPr="005C55DC">
        <w:rPr>
          <w:spacing w:val="20"/>
          <w:sz w:val="28"/>
          <w:szCs w:val="28"/>
          <w:lang w:val="kk-KZ"/>
        </w:rPr>
        <w:t>.</w:t>
      </w:r>
    </w:p>
    <w:p w:rsidR="00052859" w:rsidRPr="005C55DC" w:rsidRDefault="00052859" w:rsidP="00052859">
      <w:pPr>
        <w:widowControl/>
        <w:numPr>
          <w:ilvl w:val="0"/>
          <w:numId w:val="3"/>
        </w:numPr>
        <w:tabs>
          <w:tab w:val="left" w:pos="900"/>
        </w:tabs>
        <w:suppressAutoHyphens w:val="0"/>
        <w:ind w:left="0" w:firstLine="540"/>
        <w:jc w:val="both"/>
        <w:rPr>
          <w:sz w:val="28"/>
          <w:szCs w:val="28"/>
        </w:rPr>
      </w:pPr>
      <w:proofErr w:type="spellStart"/>
      <w:r w:rsidRPr="005C55DC">
        <w:rPr>
          <w:color w:val="000000"/>
          <w:spacing w:val="1"/>
          <w:sz w:val="28"/>
          <w:szCs w:val="28"/>
        </w:rPr>
        <w:t>Друри</w:t>
      </w:r>
      <w:proofErr w:type="spellEnd"/>
      <w:r w:rsidRPr="005C55DC">
        <w:rPr>
          <w:color w:val="000000"/>
          <w:spacing w:val="1"/>
          <w:sz w:val="28"/>
          <w:szCs w:val="28"/>
        </w:rPr>
        <w:t xml:space="preserve"> К. Введение в управленческий и производственный учет</w:t>
      </w:r>
      <w:r w:rsidRPr="005C55DC">
        <w:rPr>
          <w:color w:val="000000"/>
          <w:spacing w:val="1"/>
          <w:sz w:val="28"/>
          <w:szCs w:val="28"/>
          <w:lang w:val="kk-KZ"/>
        </w:rPr>
        <w:t>. – М.: ЮНИТИ – ДАНА, 2003.</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color w:val="000000"/>
          <w:spacing w:val="1"/>
          <w:sz w:val="28"/>
          <w:szCs w:val="28"/>
          <w:lang w:val="kk-KZ"/>
        </w:rPr>
        <w:t>Дюсембаев К.Ш., Сатенов Б.И. Директ – костинг: теория, методология и практика. – Алматы: Экономика, 2002.</w:t>
      </w:r>
    </w:p>
    <w:p w:rsidR="00052859" w:rsidRPr="005C55DC" w:rsidRDefault="00052859" w:rsidP="00052859">
      <w:pPr>
        <w:widowControl/>
        <w:numPr>
          <w:ilvl w:val="0"/>
          <w:numId w:val="3"/>
        </w:numPr>
        <w:tabs>
          <w:tab w:val="left" w:pos="900"/>
        </w:tabs>
        <w:suppressAutoHyphens w:val="0"/>
        <w:ind w:left="0" w:firstLine="540"/>
        <w:jc w:val="both"/>
        <w:rPr>
          <w:sz w:val="28"/>
          <w:szCs w:val="28"/>
        </w:rPr>
      </w:pPr>
      <w:proofErr w:type="spellStart"/>
      <w:r w:rsidRPr="005C55DC">
        <w:rPr>
          <w:color w:val="000000"/>
          <w:spacing w:val="1"/>
          <w:sz w:val="28"/>
          <w:szCs w:val="28"/>
        </w:rPr>
        <w:t>Ержанов</w:t>
      </w:r>
      <w:proofErr w:type="spellEnd"/>
      <w:r w:rsidRPr="005C55DC">
        <w:rPr>
          <w:color w:val="000000"/>
          <w:spacing w:val="1"/>
          <w:sz w:val="28"/>
          <w:szCs w:val="28"/>
        </w:rPr>
        <w:t xml:space="preserve"> А</w:t>
      </w:r>
      <w:r w:rsidRPr="005C55DC">
        <w:rPr>
          <w:color w:val="000000"/>
          <w:spacing w:val="1"/>
          <w:sz w:val="28"/>
          <w:szCs w:val="28"/>
          <w:lang w:val="kk-KZ"/>
        </w:rPr>
        <w:t>.К., Айианаев</w:t>
      </w:r>
      <w:proofErr w:type="gramStart"/>
      <w:r w:rsidRPr="005C55DC">
        <w:rPr>
          <w:color w:val="000000"/>
          <w:spacing w:val="1"/>
          <w:sz w:val="28"/>
          <w:szCs w:val="28"/>
          <w:lang w:val="kk-KZ"/>
        </w:rPr>
        <w:t xml:space="preserve"> Ә.</w:t>
      </w:r>
      <w:proofErr w:type="gramEnd"/>
      <w:r w:rsidRPr="005C55DC">
        <w:rPr>
          <w:color w:val="000000"/>
          <w:spacing w:val="1"/>
          <w:sz w:val="28"/>
          <w:szCs w:val="28"/>
          <w:lang w:val="kk-KZ"/>
        </w:rPr>
        <w:t xml:space="preserve">К., Жұманова Г.Ш. </w:t>
      </w:r>
      <w:r w:rsidRPr="005C55DC">
        <w:rPr>
          <w:sz w:val="28"/>
          <w:szCs w:val="28"/>
          <w:lang w:val="kk-KZ"/>
        </w:rPr>
        <w:t>Басқару есебі. – Алматы: Экономика, 2009.</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color w:val="000000"/>
          <w:spacing w:val="1"/>
          <w:sz w:val="28"/>
          <w:szCs w:val="28"/>
          <w:lang w:val="kk-KZ"/>
        </w:rPr>
        <w:t>Керимов Б.А. Управленческий учет. – М.: Маркетинг, 2006.</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color w:val="000000"/>
          <w:spacing w:val="1"/>
          <w:sz w:val="28"/>
          <w:szCs w:val="28"/>
          <w:lang w:val="kk-KZ"/>
        </w:rPr>
        <w:t>Кондраков Н.П., Иванова М.А. Бухгалтерский управленческий учет. – М.: ИНФРА – М, 2006.</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Назарова В.Л. Шаруашылық жүргізуші субъектілердегі бухгалтерлік есеп. – Алматы: Экономика, 2005.</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Назарова В.Л., Жапбарханова М.С., Фурсов Д.А., Фурсова С.Д. Басқару есебі. – Алматы: Экономика, 2005.</w:t>
      </w:r>
    </w:p>
    <w:p w:rsidR="00052859" w:rsidRPr="005C55DC" w:rsidRDefault="00052859" w:rsidP="00052859">
      <w:pPr>
        <w:widowControl/>
        <w:numPr>
          <w:ilvl w:val="0"/>
          <w:numId w:val="3"/>
        </w:numPr>
        <w:tabs>
          <w:tab w:val="left" w:pos="900"/>
        </w:tabs>
        <w:suppressAutoHyphens w:val="0"/>
        <w:ind w:left="0" w:firstLine="540"/>
        <w:jc w:val="both"/>
        <w:rPr>
          <w:sz w:val="28"/>
          <w:szCs w:val="28"/>
        </w:rPr>
      </w:pPr>
      <w:proofErr w:type="spellStart"/>
      <w:r w:rsidRPr="005C55DC">
        <w:rPr>
          <w:sz w:val="28"/>
          <w:szCs w:val="28"/>
        </w:rPr>
        <w:t>Радостовец</w:t>
      </w:r>
      <w:proofErr w:type="spellEnd"/>
      <w:r w:rsidRPr="005C55DC">
        <w:rPr>
          <w:sz w:val="28"/>
          <w:szCs w:val="28"/>
        </w:rPr>
        <w:t xml:space="preserve"> В.К., </w:t>
      </w:r>
      <w:proofErr w:type="spellStart"/>
      <w:r w:rsidRPr="005C55DC">
        <w:rPr>
          <w:sz w:val="28"/>
          <w:szCs w:val="28"/>
        </w:rPr>
        <w:t>Ғабдуллин</w:t>
      </w:r>
      <w:proofErr w:type="spellEnd"/>
      <w:r w:rsidRPr="005C55DC">
        <w:rPr>
          <w:sz w:val="28"/>
          <w:szCs w:val="28"/>
        </w:rPr>
        <w:t xml:space="preserve"> Т.Ғ., </w:t>
      </w:r>
      <w:proofErr w:type="spellStart"/>
      <w:r w:rsidRPr="005C55DC">
        <w:rPr>
          <w:sz w:val="28"/>
          <w:szCs w:val="28"/>
        </w:rPr>
        <w:t>Радостовец</w:t>
      </w:r>
      <w:proofErr w:type="spellEnd"/>
      <w:r w:rsidRPr="005C55DC">
        <w:rPr>
          <w:sz w:val="28"/>
          <w:szCs w:val="28"/>
        </w:rPr>
        <w:t xml:space="preserve"> В.В., Шмидт О.И. </w:t>
      </w:r>
      <w:proofErr w:type="spellStart"/>
      <w:proofErr w:type="gramStart"/>
      <w:r w:rsidRPr="005C55DC">
        <w:rPr>
          <w:sz w:val="28"/>
          <w:szCs w:val="28"/>
        </w:rPr>
        <w:t>К</w:t>
      </w:r>
      <w:proofErr w:type="gramEnd"/>
      <w:r w:rsidRPr="005C55DC">
        <w:rPr>
          <w:sz w:val="28"/>
          <w:szCs w:val="28"/>
        </w:rPr>
        <w:t>әсіпорындағы</w:t>
      </w:r>
      <w:proofErr w:type="spellEnd"/>
      <w:r w:rsidRPr="005C55DC">
        <w:rPr>
          <w:sz w:val="28"/>
          <w:szCs w:val="28"/>
        </w:rPr>
        <w:t xml:space="preserve"> </w:t>
      </w:r>
      <w:proofErr w:type="spellStart"/>
      <w:r w:rsidRPr="005C55DC">
        <w:rPr>
          <w:sz w:val="28"/>
          <w:szCs w:val="28"/>
        </w:rPr>
        <w:t>бухгалтерлік</w:t>
      </w:r>
      <w:proofErr w:type="spellEnd"/>
      <w:r w:rsidRPr="005C55DC">
        <w:rPr>
          <w:sz w:val="28"/>
          <w:szCs w:val="28"/>
        </w:rPr>
        <w:t xml:space="preserve"> </w:t>
      </w:r>
      <w:proofErr w:type="spellStart"/>
      <w:r w:rsidRPr="005C55DC">
        <w:rPr>
          <w:sz w:val="28"/>
          <w:szCs w:val="28"/>
        </w:rPr>
        <w:t>есеп</w:t>
      </w:r>
      <w:proofErr w:type="spellEnd"/>
      <w:r w:rsidRPr="005C55DC">
        <w:rPr>
          <w:sz w:val="28"/>
          <w:szCs w:val="28"/>
        </w:rPr>
        <w:t xml:space="preserve">. – Алматы: </w:t>
      </w:r>
      <w:proofErr w:type="spellStart"/>
      <w:r w:rsidRPr="005C55DC">
        <w:rPr>
          <w:sz w:val="28"/>
          <w:szCs w:val="28"/>
        </w:rPr>
        <w:t>Қазақстан</w:t>
      </w:r>
      <w:proofErr w:type="spellEnd"/>
      <w:r w:rsidRPr="005C55DC">
        <w:rPr>
          <w:sz w:val="28"/>
          <w:szCs w:val="28"/>
        </w:rPr>
        <w:t xml:space="preserve"> - </w:t>
      </w:r>
      <w:r w:rsidRPr="005C55DC">
        <w:rPr>
          <w:sz w:val="28"/>
          <w:szCs w:val="28"/>
          <w:lang w:val="kk-KZ"/>
        </w:rPr>
        <w:t>А</w:t>
      </w:r>
      <w:r w:rsidRPr="005C55DC">
        <w:rPr>
          <w:sz w:val="28"/>
          <w:szCs w:val="28"/>
        </w:rPr>
        <w:t xml:space="preserve">удит </w:t>
      </w:r>
      <w:proofErr w:type="spellStart"/>
      <w:r w:rsidRPr="005C55DC">
        <w:rPr>
          <w:sz w:val="28"/>
          <w:szCs w:val="28"/>
        </w:rPr>
        <w:t>орталығы</w:t>
      </w:r>
      <w:proofErr w:type="spellEnd"/>
      <w:r w:rsidRPr="005C55DC">
        <w:rPr>
          <w:sz w:val="28"/>
          <w:szCs w:val="28"/>
        </w:rPr>
        <w:t>, 2003.</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Тағайшынова Қ.Т., Жапбарханова М.С. Тереңдетілген басқару есеп. – Алматы: Экономика, 2008.</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 xml:space="preserve">Ткач В.И., Ткач М.В. Управленческий учет: международный опыт. - </w:t>
      </w:r>
      <w:r w:rsidRPr="005C55DC">
        <w:rPr>
          <w:sz w:val="28"/>
          <w:szCs w:val="28"/>
        </w:rPr>
        <w:t xml:space="preserve"> </w:t>
      </w:r>
      <w:r w:rsidRPr="005C55DC">
        <w:rPr>
          <w:sz w:val="28"/>
          <w:szCs w:val="28"/>
          <w:lang w:val="kk-KZ"/>
        </w:rPr>
        <w:t>М.: Финансы и статистика, 1994.</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Управленческий учет / Под ред. А.Д. Шеремета. – М.: ИД ФБК – ПРЕСС, 2001.</w:t>
      </w:r>
    </w:p>
    <w:p w:rsidR="00052859" w:rsidRPr="005C55DC" w:rsidRDefault="00052859" w:rsidP="00052859">
      <w:pPr>
        <w:widowControl/>
        <w:numPr>
          <w:ilvl w:val="0"/>
          <w:numId w:val="3"/>
        </w:numPr>
        <w:tabs>
          <w:tab w:val="left" w:pos="900"/>
        </w:tabs>
        <w:suppressAutoHyphens w:val="0"/>
        <w:ind w:left="0" w:firstLine="540"/>
        <w:jc w:val="both"/>
        <w:rPr>
          <w:sz w:val="28"/>
          <w:szCs w:val="28"/>
        </w:rPr>
      </w:pPr>
      <w:r w:rsidRPr="005C55DC">
        <w:rPr>
          <w:sz w:val="28"/>
          <w:szCs w:val="28"/>
          <w:lang w:val="kk-KZ"/>
        </w:rPr>
        <w:t xml:space="preserve">Управленческий учет. – Алматы: ЮСАИД КАРАНА, 2000. </w:t>
      </w:r>
    </w:p>
    <w:p w:rsidR="00052859" w:rsidRPr="005C55DC" w:rsidRDefault="00052859" w:rsidP="00052859">
      <w:pPr>
        <w:tabs>
          <w:tab w:val="left" w:pos="900"/>
        </w:tabs>
        <w:jc w:val="both"/>
        <w:rPr>
          <w:sz w:val="28"/>
          <w:szCs w:val="28"/>
        </w:rPr>
      </w:pPr>
    </w:p>
    <w:p w:rsidR="00052859" w:rsidRPr="005C55DC" w:rsidRDefault="00052859" w:rsidP="00052859">
      <w:pPr>
        <w:tabs>
          <w:tab w:val="left" w:pos="900"/>
        </w:tabs>
        <w:jc w:val="both"/>
        <w:rPr>
          <w:sz w:val="28"/>
          <w:szCs w:val="28"/>
        </w:rPr>
      </w:pPr>
    </w:p>
    <w:p w:rsidR="00052859" w:rsidRPr="005C55DC" w:rsidRDefault="00052859" w:rsidP="00052859">
      <w:pPr>
        <w:pStyle w:val="a3"/>
        <w:spacing w:after="0"/>
        <w:jc w:val="center"/>
        <w:rPr>
          <w:b/>
          <w:sz w:val="28"/>
          <w:szCs w:val="28"/>
          <w:lang w:val="kk-KZ"/>
        </w:rPr>
      </w:pPr>
      <w:r w:rsidRPr="005C55DC">
        <w:rPr>
          <w:b/>
          <w:sz w:val="28"/>
          <w:szCs w:val="28"/>
          <w:lang w:val="kk-KZ"/>
        </w:rPr>
        <w:t>Қосымша әдебиеттер</w:t>
      </w:r>
    </w:p>
    <w:p w:rsidR="00052859" w:rsidRPr="005C55DC" w:rsidRDefault="00052859" w:rsidP="00052859">
      <w:pPr>
        <w:pStyle w:val="a3"/>
        <w:spacing w:after="0"/>
        <w:jc w:val="center"/>
        <w:rPr>
          <w:b/>
          <w:sz w:val="28"/>
          <w:szCs w:val="28"/>
          <w:lang w:val="kk-KZ"/>
        </w:rPr>
      </w:pPr>
    </w:p>
    <w:p w:rsidR="00052859" w:rsidRPr="005C55DC" w:rsidRDefault="00052859" w:rsidP="00052859">
      <w:pPr>
        <w:widowControl/>
        <w:numPr>
          <w:ilvl w:val="0"/>
          <w:numId w:val="4"/>
        </w:numPr>
        <w:tabs>
          <w:tab w:val="left" w:pos="900"/>
        </w:tabs>
        <w:suppressAutoHyphens w:val="0"/>
        <w:ind w:left="0" w:firstLine="720"/>
        <w:jc w:val="both"/>
        <w:rPr>
          <w:sz w:val="28"/>
          <w:szCs w:val="28"/>
        </w:rPr>
      </w:pPr>
      <w:r w:rsidRPr="005C55DC">
        <w:rPr>
          <w:sz w:val="28"/>
          <w:szCs w:val="28"/>
          <w:lang w:val="kk-KZ"/>
        </w:rPr>
        <w:t>Акчурина Е.В., Солодко Л.П., Казин А.В. Управленческий учет. – М.: Проспект, 2004.</w:t>
      </w:r>
    </w:p>
    <w:p w:rsidR="00052859" w:rsidRPr="005C55DC" w:rsidRDefault="00052859" w:rsidP="00052859">
      <w:pPr>
        <w:widowControl/>
        <w:numPr>
          <w:ilvl w:val="0"/>
          <w:numId w:val="4"/>
        </w:numPr>
        <w:tabs>
          <w:tab w:val="left" w:pos="900"/>
        </w:tabs>
        <w:suppressAutoHyphens w:val="0"/>
        <w:ind w:left="0" w:firstLine="720"/>
        <w:jc w:val="both"/>
        <w:rPr>
          <w:sz w:val="28"/>
          <w:szCs w:val="28"/>
        </w:rPr>
      </w:pPr>
      <w:r w:rsidRPr="005C55DC">
        <w:rPr>
          <w:sz w:val="28"/>
          <w:szCs w:val="28"/>
          <w:lang w:val="kk-KZ"/>
        </w:rPr>
        <w:t>Бернер Д. Директ – костинг. – Минск: Экономика, 1993.</w:t>
      </w:r>
    </w:p>
    <w:p w:rsidR="00052859" w:rsidRPr="005C55DC" w:rsidRDefault="00052859" w:rsidP="00052859">
      <w:pPr>
        <w:widowControl/>
        <w:numPr>
          <w:ilvl w:val="0"/>
          <w:numId w:val="4"/>
        </w:numPr>
        <w:tabs>
          <w:tab w:val="left" w:pos="900"/>
        </w:tabs>
        <w:suppressAutoHyphens w:val="0"/>
        <w:ind w:left="0" w:firstLine="720"/>
        <w:jc w:val="both"/>
        <w:rPr>
          <w:sz w:val="28"/>
          <w:szCs w:val="28"/>
        </w:rPr>
      </w:pPr>
      <w:r w:rsidRPr="005C55DC">
        <w:rPr>
          <w:color w:val="000000"/>
          <w:spacing w:val="1"/>
          <w:sz w:val="28"/>
          <w:szCs w:val="28"/>
          <w:lang w:val="kk-KZ"/>
        </w:rPr>
        <w:t>В</w:t>
      </w:r>
      <w:proofErr w:type="spellStart"/>
      <w:r w:rsidRPr="005C55DC">
        <w:rPr>
          <w:color w:val="000000"/>
          <w:spacing w:val="1"/>
          <w:sz w:val="28"/>
          <w:szCs w:val="28"/>
        </w:rPr>
        <w:t>ахрушина</w:t>
      </w:r>
      <w:proofErr w:type="spellEnd"/>
      <w:r w:rsidRPr="005C55DC">
        <w:rPr>
          <w:color w:val="000000"/>
          <w:spacing w:val="1"/>
          <w:sz w:val="28"/>
          <w:szCs w:val="28"/>
        </w:rPr>
        <w:t xml:space="preserve"> М.</w:t>
      </w:r>
      <w:r w:rsidRPr="005C55DC">
        <w:rPr>
          <w:color w:val="000000"/>
          <w:spacing w:val="1"/>
          <w:sz w:val="28"/>
          <w:szCs w:val="28"/>
          <w:lang w:val="kk-KZ"/>
        </w:rPr>
        <w:t>В</w:t>
      </w:r>
      <w:r w:rsidRPr="005C55DC">
        <w:rPr>
          <w:color w:val="000000"/>
          <w:spacing w:val="1"/>
          <w:sz w:val="28"/>
          <w:szCs w:val="28"/>
        </w:rPr>
        <w:t xml:space="preserve">. Бухгалтерский управленческий учет. М.: </w:t>
      </w:r>
      <w:r w:rsidRPr="005C55DC">
        <w:rPr>
          <w:color w:val="000000"/>
          <w:spacing w:val="1"/>
          <w:sz w:val="28"/>
          <w:szCs w:val="28"/>
          <w:lang w:val="kk-KZ"/>
        </w:rPr>
        <w:t>ИКФ</w:t>
      </w:r>
      <w:r w:rsidRPr="005C55DC">
        <w:rPr>
          <w:color w:val="000000"/>
          <w:spacing w:val="-5"/>
          <w:sz w:val="28"/>
          <w:szCs w:val="28"/>
        </w:rPr>
        <w:t xml:space="preserve">, </w:t>
      </w:r>
      <w:r w:rsidRPr="005C55DC">
        <w:rPr>
          <w:color w:val="000000"/>
          <w:spacing w:val="-5"/>
          <w:sz w:val="28"/>
          <w:szCs w:val="28"/>
          <w:lang w:val="kk-KZ"/>
        </w:rPr>
        <w:t>2002.</w:t>
      </w:r>
    </w:p>
    <w:p w:rsidR="00052859" w:rsidRPr="005C55DC" w:rsidRDefault="00052859" w:rsidP="00052859">
      <w:pPr>
        <w:widowControl/>
        <w:numPr>
          <w:ilvl w:val="0"/>
          <w:numId w:val="4"/>
        </w:numPr>
        <w:tabs>
          <w:tab w:val="left" w:pos="900"/>
        </w:tabs>
        <w:suppressAutoHyphens w:val="0"/>
        <w:ind w:left="0" w:firstLine="720"/>
        <w:jc w:val="both"/>
        <w:rPr>
          <w:sz w:val="28"/>
          <w:szCs w:val="28"/>
        </w:rPr>
      </w:pPr>
      <w:r w:rsidRPr="005C55DC">
        <w:rPr>
          <w:color w:val="000000"/>
          <w:spacing w:val="1"/>
          <w:sz w:val="28"/>
          <w:szCs w:val="28"/>
          <w:lang w:val="kk-KZ"/>
        </w:rPr>
        <w:t xml:space="preserve">Ивашкевич В.Б. </w:t>
      </w:r>
      <w:r w:rsidRPr="005C55DC">
        <w:rPr>
          <w:color w:val="000000"/>
          <w:spacing w:val="1"/>
          <w:sz w:val="28"/>
          <w:szCs w:val="28"/>
        </w:rPr>
        <w:t>Бухгалтерский управленческий учет. М.:</w:t>
      </w:r>
      <w:r w:rsidRPr="005C55DC">
        <w:rPr>
          <w:color w:val="000000"/>
          <w:spacing w:val="1"/>
          <w:sz w:val="28"/>
          <w:szCs w:val="28"/>
          <w:lang w:val="kk-KZ"/>
        </w:rPr>
        <w:t xml:space="preserve"> Юристъ, 2003.</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5C55DC">
        <w:rPr>
          <w:color w:val="000000"/>
          <w:spacing w:val="1"/>
          <w:sz w:val="28"/>
          <w:szCs w:val="28"/>
          <w:lang w:val="kk-KZ"/>
        </w:rPr>
        <w:t>Ивашкевич В.Б. Практикум по управленческому учету и контроллингу.</w:t>
      </w:r>
      <w:r w:rsidRPr="00B81CFD">
        <w:rPr>
          <w:color w:val="000000"/>
          <w:spacing w:val="1"/>
          <w:sz w:val="28"/>
          <w:szCs w:val="28"/>
          <w:lang w:val="kk-KZ"/>
        </w:rPr>
        <w:t xml:space="preserve"> – М.: Финансы и статистика, 2004.</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color w:val="000000"/>
          <w:spacing w:val="1"/>
          <w:sz w:val="28"/>
          <w:szCs w:val="28"/>
          <w:lang w:val="kk-KZ"/>
        </w:rPr>
        <w:lastRenderedPageBreak/>
        <w:t>Каверина О.Д. Управленческий учет: системы, методы, процедура. – М.: Финансы и статистика, 2003.</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color w:val="000000"/>
          <w:spacing w:val="1"/>
          <w:sz w:val="28"/>
          <w:szCs w:val="28"/>
          <w:lang w:val="kk-KZ"/>
        </w:rPr>
        <w:t>Карпова Т.П. Управленческий учет. – М.: ЮНИТИ, 2003.</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color w:val="000000"/>
          <w:spacing w:val="-3"/>
          <w:sz w:val="28"/>
          <w:szCs w:val="28"/>
        </w:rPr>
        <w:t>Кондрат</w:t>
      </w:r>
      <w:r w:rsidRPr="00B81CFD">
        <w:rPr>
          <w:color w:val="000000"/>
          <w:spacing w:val="-3"/>
          <w:sz w:val="28"/>
          <w:szCs w:val="28"/>
          <w:lang w:val="kk-KZ"/>
        </w:rPr>
        <w:t>ье</w:t>
      </w:r>
      <w:proofErr w:type="spellStart"/>
      <w:r w:rsidRPr="00B81CFD">
        <w:rPr>
          <w:color w:val="000000"/>
          <w:spacing w:val="-3"/>
          <w:sz w:val="28"/>
          <w:szCs w:val="28"/>
        </w:rPr>
        <w:t>ва</w:t>
      </w:r>
      <w:proofErr w:type="spellEnd"/>
      <w:r w:rsidRPr="00B81CFD">
        <w:rPr>
          <w:color w:val="000000"/>
          <w:spacing w:val="-3"/>
          <w:sz w:val="28"/>
          <w:szCs w:val="28"/>
        </w:rPr>
        <w:t xml:space="preserve"> Н.</w:t>
      </w:r>
      <w:r w:rsidRPr="00B81CFD">
        <w:rPr>
          <w:color w:val="000000"/>
          <w:spacing w:val="-3"/>
          <w:sz w:val="28"/>
          <w:szCs w:val="28"/>
          <w:lang w:val="kk-KZ"/>
        </w:rPr>
        <w:t>С</w:t>
      </w:r>
      <w:r w:rsidRPr="00B81CFD">
        <w:rPr>
          <w:color w:val="000000"/>
          <w:spacing w:val="-3"/>
          <w:sz w:val="28"/>
          <w:szCs w:val="28"/>
        </w:rPr>
        <w:t>. Основы управленческого учета. М.: Финансы и статистика,</w:t>
      </w:r>
      <w:r w:rsidRPr="00B81CFD">
        <w:rPr>
          <w:color w:val="000000"/>
          <w:spacing w:val="-3"/>
          <w:sz w:val="28"/>
          <w:szCs w:val="28"/>
          <w:lang w:val="kk-KZ"/>
        </w:rPr>
        <w:t xml:space="preserve"> 2000. </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Николаева С.А. Принципы формирования и калькулирования себестоимости. Особенности учета затрат в условиях рынка: система «директ - костинг». – М.: Аналитика – пресс, 1997.</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Николаева С.А. Управленческий учет. – М.: ИПБ – БИНФА, 2002.</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color w:val="000000"/>
          <w:spacing w:val="-3"/>
          <w:sz w:val="28"/>
          <w:szCs w:val="28"/>
        </w:rPr>
        <w:t xml:space="preserve">Палий В.Ф. Основы </w:t>
      </w:r>
      <w:proofErr w:type="spellStart"/>
      <w:r w:rsidRPr="00B81CFD">
        <w:rPr>
          <w:color w:val="000000"/>
          <w:spacing w:val="-3"/>
          <w:sz w:val="28"/>
          <w:szCs w:val="28"/>
        </w:rPr>
        <w:t>калькулирования</w:t>
      </w:r>
      <w:proofErr w:type="spellEnd"/>
      <w:r w:rsidRPr="00B81CFD">
        <w:rPr>
          <w:color w:val="000000"/>
          <w:spacing w:val="-3"/>
          <w:sz w:val="28"/>
          <w:szCs w:val="28"/>
        </w:rPr>
        <w:t>. М.: Финансы и статистика, 198</w:t>
      </w:r>
      <w:r w:rsidRPr="00B81CFD">
        <w:rPr>
          <w:color w:val="000000"/>
          <w:spacing w:val="-3"/>
          <w:sz w:val="28"/>
          <w:szCs w:val="28"/>
          <w:lang w:val="kk-KZ"/>
        </w:rPr>
        <w:t>9.</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 xml:space="preserve">Рей В.В., Палий В.Ф. Управленческий учет. – М.: Инфра – М, 1997. </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Сатубалдин С.С. Учет затрат на производство в промышленности США. –М.: Финансы и статистика, 1980.</w:t>
      </w:r>
    </w:p>
    <w:p w:rsidR="00052859" w:rsidRPr="00B81CFD" w:rsidRDefault="00052859" w:rsidP="00052859">
      <w:pPr>
        <w:widowControl/>
        <w:numPr>
          <w:ilvl w:val="0"/>
          <w:numId w:val="4"/>
        </w:numPr>
        <w:tabs>
          <w:tab w:val="left" w:pos="900"/>
        </w:tabs>
        <w:suppressAutoHyphens w:val="0"/>
        <w:ind w:left="0" w:firstLine="720"/>
        <w:jc w:val="both"/>
        <w:rPr>
          <w:sz w:val="28"/>
          <w:szCs w:val="28"/>
        </w:rPr>
      </w:pPr>
      <w:proofErr w:type="spellStart"/>
      <w:r w:rsidRPr="00B81CFD">
        <w:rPr>
          <w:sz w:val="28"/>
          <w:szCs w:val="28"/>
        </w:rPr>
        <w:t>Хонгрен</w:t>
      </w:r>
      <w:proofErr w:type="spellEnd"/>
      <w:r w:rsidRPr="00B81CFD">
        <w:rPr>
          <w:sz w:val="28"/>
          <w:szCs w:val="28"/>
          <w:lang w:val="kk-KZ"/>
        </w:rPr>
        <w:t xml:space="preserve"> </w:t>
      </w:r>
      <w:r w:rsidRPr="00B81CFD">
        <w:rPr>
          <w:sz w:val="28"/>
          <w:szCs w:val="28"/>
        </w:rPr>
        <w:t xml:space="preserve">Ч.Т., </w:t>
      </w:r>
      <w:proofErr w:type="spellStart"/>
      <w:r w:rsidRPr="00B81CFD">
        <w:rPr>
          <w:sz w:val="28"/>
          <w:szCs w:val="28"/>
        </w:rPr>
        <w:t>Фостер</w:t>
      </w:r>
      <w:proofErr w:type="spellEnd"/>
      <w:r w:rsidRPr="00B81CFD">
        <w:rPr>
          <w:sz w:val="28"/>
          <w:szCs w:val="28"/>
          <w:lang w:val="kk-KZ"/>
        </w:rPr>
        <w:t xml:space="preserve"> </w:t>
      </w:r>
      <w:r w:rsidRPr="00B81CFD">
        <w:rPr>
          <w:sz w:val="28"/>
          <w:szCs w:val="28"/>
        </w:rPr>
        <w:t>Дж. Бухгалтерский учет</w:t>
      </w:r>
      <w:r w:rsidRPr="00B81CFD">
        <w:rPr>
          <w:sz w:val="28"/>
          <w:szCs w:val="28"/>
          <w:lang w:val="kk-KZ"/>
        </w:rPr>
        <w:t xml:space="preserve">: </w:t>
      </w:r>
      <w:r w:rsidRPr="00B81CFD">
        <w:rPr>
          <w:sz w:val="28"/>
          <w:szCs w:val="28"/>
        </w:rPr>
        <w:t>управленческий аспект</w:t>
      </w:r>
      <w:r w:rsidRPr="00B81CFD">
        <w:rPr>
          <w:sz w:val="28"/>
          <w:szCs w:val="28"/>
          <w:lang w:val="kk-KZ"/>
        </w:rPr>
        <w:t>. – М.: Финансы и статистика, 2003.</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Шевченко Н.Г. Управленческий учет. Управление персоналом. – М.: Финансы и статистика, 2001.</w:t>
      </w:r>
    </w:p>
    <w:p w:rsidR="00052859" w:rsidRPr="00B81CFD" w:rsidRDefault="00052859" w:rsidP="00052859">
      <w:pPr>
        <w:widowControl/>
        <w:numPr>
          <w:ilvl w:val="0"/>
          <w:numId w:val="4"/>
        </w:numPr>
        <w:tabs>
          <w:tab w:val="left" w:pos="900"/>
        </w:tabs>
        <w:suppressAutoHyphens w:val="0"/>
        <w:ind w:left="0" w:firstLine="720"/>
        <w:jc w:val="both"/>
        <w:rPr>
          <w:sz w:val="28"/>
          <w:szCs w:val="28"/>
        </w:rPr>
      </w:pPr>
      <w:r w:rsidRPr="00B81CFD">
        <w:rPr>
          <w:sz w:val="28"/>
          <w:szCs w:val="28"/>
          <w:lang w:val="kk-KZ"/>
        </w:rPr>
        <w:t>Шим Дж., Сигел Дж. Г. Методы управления стоимости и анализа затрат. – М.: Филинъ, 1996.</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lang w:val="kk-KZ"/>
        </w:rPr>
        <w:t>Янковский К.П., Мухарь И.Ф. Управленческий учет. – СПб., 2001.</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«Анализ и учет на предприятии»</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«Бухгалтер. KZ»</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«Бухгалтерский и налоговый учет в Казахстане»</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«Инвестиции и управление»</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«Налоги и финансы»</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«Управление риском»</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«Управленческий учет и финансы»</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«Учет и аудит Казахстана»</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«Финансы и кредиты»</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«Финансы Казахстана»</w:t>
      </w:r>
    </w:p>
    <w:p w:rsidR="00052859" w:rsidRPr="00B81CFD" w:rsidRDefault="00052859" w:rsidP="00052859">
      <w:pPr>
        <w:widowControl/>
        <w:numPr>
          <w:ilvl w:val="0"/>
          <w:numId w:val="4"/>
        </w:numPr>
        <w:tabs>
          <w:tab w:val="left" w:pos="900"/>
        </w:tabs>
        <w:suppressAutoHyphens w:val="0"/>
        <w:autoSpaceDE w:val="0"/>
        <w:autoSpaceDN w:val="0"/>
        <w:adjustRightInd w:val="0"/>
        <w:ind w:left="0" w:firstLine="720"/>
        <w:rPr>
          <w:sz w:val="28"/>
          <w:szCs w:val="28"/>
        </w:rPr>
      </w:pPr>
      <w:r w:rsidRPr="00B81CFD">
        <w:rPr>
          <w:sz w:val="28"/>
          <w:szCs w:val="28"/>
        </w:rPr>
        <w:t>Журнал «Экономический анализ: теория и практика»</w:t>
      </w:r>
    </w:p>
    <w:p w:rsidR="00052859" w:rsidRPr="00075783" w:rsidRDefault="00052859" w:rsidP="00052859">
      <w:pPr>
        <w:tabs>
          <w:tab w:val="left" w:pos="1935"/>
        </w:tabs>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052859" w:rsidRDefault="00052859" w:rsidP="00052859">
      <w:pPr>
        <w:tabs>
          <w:tab w:val="left" w:pos="1935"/>
        </w:tabs>
        <w:rPr>
          <w:lang w:val="kk-KZ"/>
        </w:rPr>
      </w:pPr>
    </w:p>
    <w:p w:rsidR="00B06560" w:rsidRPr="00052859" w:rsidRDefault="00B06560">
      <w:pPr>
        <w:rPr>
          <w:lang w:val="kk-KZ"/>
        </w:rPr>
      </w:pPr>
    </w:p>
    <w:sectPr w:rsidR="00B06560" w:rsidRPr="00052859" w:rsidSect="001B63EF">
      <w:headerReference w:type="even" r:id="rId6"/>
      <w:headerReference w:type="default" r:id="rId7"/>
      <w:footnotePr>
        <w:pos w:val="beneathText"/>
      </w:footnotePr>
      <w:pgSz w:w="11905" w:h="16837"/>
      <w:pgMar w:top="1134" w:right="1134" w:bottom="1134" w:left="1134"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783" w:rsidRDefault="00726EAE" w:rsidP="00A54459">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075783" w:rsidRDefault="00726EAE">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783" w:rsidRDefault="00726EAE" w:rsidP="00A54459">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2</w:t>
    </w:r>
    <w:r>
      <w:rPr>
        <w:rStyle w:val="a9"/>
      </w:rPr>
      <w:fldChar w:fldCharType="end"/>
    </w:r>
  </w:p>
  <w:p w:rsidR="00075783" w:rsidRDefault="00726EAE">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26D73AA7"/>
    <w:multiLevelType w:val="hybridMultilevel"/>
    <w:tmpl w:val="C57CA32A"/>
    <w:lvl w:ilvl="0" w:tplc="031CB28C">
      <w:start w:val="1"/>
      <w:numFmt w:val="decimal"/>
      <w:lvlText w:val="%1"/>
      <w:lvlJc w:val="left"/>
      <w:pPr>
        <w:tabs>
          <w:tab w:val="num" w:pos="1080"/>
        </w:tabs>
        <w:ind w:left="1080" w:hanging="360"/>
      </w:pPr>
      <w:rPr>
        <w:rFonts w:hint="default"/>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2FC0F4D"/>
    <w:multiLevelType w:val="hybridMultilevel"/>
    <w:tmpl w:val="75B05C8A"/>
    <w:lvl w:ilvl="0" w:tplc="C86C7F88">
      <w:start w:val="1"/>
      <w:numFmt w:val="decimal"/>
      <w:lvlText w:val="%1"/>
      <w:lvlJc w:val="left"/>
      <w:pPr>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F2"/>
    <w:rsid w:val="00052859"/>
    <w:rsid w:val="00726EAE"/>
    <w:rsid w:val="00B06560"/>
    <w:rsid w:val="00CF2F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859"/>
    <w:pPr>
      <w:widowControl w:val="0"/>
      <w:suppressAutoHyphens/>
      <w:spacing w:after="0" w:line="240" w:lineRule="auto"/>
    </w:pPr>
    <w:rPr>
      <w:rFonts w:ascii="Times New Roman" w:eastAsia="Arial Unicode MS" w:hAnsi="Times New Roman" w:cs="Times New Roman"/>
      <w:sz w:val="24"/>
      <w:szCs w:val="20"/>
      <w:lang/>
    </w:rPr>
  </w:style>
  <w:style w:type="paragraph" w:styleId="1">
    <w:name w:val="heading 1"/>
    <w:basedOn w:val="a"/>
    <w:next w:val="a"/>
    <w:link w:val="10"/>
    <w:qFormat/>
    <w:rsid w:val="00052859"/>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52859"/>
    <w:rPr>
      <w:rFonts w:ascii="Arial" w:eastAsia="Arial Unicode MS" w:hAnsi="Arial" w:cs="Arial"/>
      <w:b/>
      <w:bCs/>
      <w:kern w:val="32"/>
      <w:sz w:val="32"/>
      <w:szCs w:val="32"/>
      <w:lang/>
    </w:rPr>
  </w:style>
  <w:style w:type="paragraph" w:styleId="a3">
    <w:name w:val="Body Text"/>
    <w:basedOn w:val="a"/>
    <w:link w:val="a4"/>
    <w:rsid w:val="00052859"/>
    <w:pPr>
      <w:spacing w:after="120"/>
    </w:pPr>
  </w:style>
  <w:style w:type="character" w:customStyle="1" w:styleId="a4">
    <w:name w:val="Основной текст Знак"/>
    <w:basedOn w:val="a0"/>
    <w:link w:val="a3"/>
    <w:rsid w:val="00052859"/>
    <w:rPr>
      <w:rFonts w:ascii="Times New Roman" w:eastAsia="Arial Unicode MS" w:hAnsi="Times New Roman" w:cs="Times New Roman"/>
      <w:sz w:val="24"/>
      <w:szCs w:val="20"/>
      <w:lang/>
    </w:rPr>
  </w:style>
  <w:style w:type="paragraph" w:styleId="a5">
    <w:name w:val="Body Text Indent"/>
    <w:basedOn w:val="a"/>
    <w:link w:val="a6"/>
    <w:rsid w:val="00052859"/>
    <w:pPr>
      <w:spacing w:after="120"/>
      <w:ind w:left="283"/>
    </w:pPr>
  </w:style>
  <w:style w:type="character" w:customStyle="1" w:styleId="a6">
    <w:name w:val="Основной текст с отступом Знак"/>
    <w:basedOn w:val="a0"/>
    <w:link w:val="a5"/>
    <w:rsid w:val="00052859"/>
    <w:rPr>
      <w:rFonts w:ascii="Times New Roman" w:eastAsia="Arial Unicode MS" w:hAnsi="Times New Roman" w:cs="Times New Roman"/>
      <w:sz w:val="24"/>
      <w:szCs w:val="20"/>
      <w:lang/>
    </w:rPr>
  </w:style>
  <w:style w:type="paragraph" w:styleId="a7">
    <w:name w:val="header"/>
    <w:basedOn w:val="a"/>
    <w:link w:val="a8"/>
    <w:rsid w:val="00052859"/>
    <w:pPr>
      <w:tabs>
        <w:tab w:val="center" w:pos="4677"/>
        <w:tab w:val="right" w:pos="9355"/>
      </w:tabs>
    </w:pPr>
  </w:style>
  <w:style w:type="character" w:customStyle="1" w:styleId="a8">
    <w:name w:val="Верхний колонтитул Знак"/>
    <w:basedOn w:val="a0"/>
    <w:link w:val="a7"/>
    <w:rsid w:val="00052859"/>
    <w:rPr>
      <w:rFonts w:ascii="Times New Roman" w:eastAsia="Arial Unicode MS" w:hAnsi="Times New Roman" w:cs="Times New Roman"/>
      <w:sz w:val="24"/>
      <w:szCs w:val="20"/>
      <w:lang/>
    </w:rPr>
  </w:style>
  <w:style w:type="character" w:styleId="a9">
    <w:name w:val="page number"/>
    <w:basedOn w:val="a0"/>
    <w:rsid w:val="00052859"/>
  </w:style>
  <w:style w:type="paragraph" w:styleId="aa">
    <w:name w:val="footer"/>
    <w:basedOn w:val="a"/>
    <w:link w:val="ab"/>
    <w:rsid w:val="00052859"/>
    <w:pPr>
      <w:widowControl/>
      <w:tabs>
        <w:tab w:val="center" w:pos="4677"/>
        <w:tab w:val="right" w:pos="9355"/>
      </w:tabs>
      <w:suppressAutoHyphens w:val="0"/>
    </w:pPr>
    <w:rPr>
      <w:rFonts w:eastAsia="Times New Roman"/>
      <w:szCs w:val="24"/>
      <w:lang w:eastAsia="ru-RU"/>
    </w:rPr>
  </w:style>
  <w:style w:type="character" w:customStyle="1" w:styleId="ab">
    <w:name w:val="Нижний колонтитул Знак"/>
    <w:basedOn w:val="a0"/>
    <w:link w:val="aa"/>
    <w:rsid w:val="00052859"/>
    <w:rPr>
      <w:rFonts w:ascii="Times New Roman" w:eastAsia="Times New Roman" w:hAnsi="Times New Roman" w:cs="Times New Roman"/>
      <w:sz w:val="24"/>
      <w:szCs w:val="24"/>
      <w:lang w:eastAsia="ru-RU"/>
    </w:rPr>
  </w:style>
  <w:style w:type="paragraph" w:styleId="3">
    <w:name w:val="Body Text 3"/>
    <w:basedOn w:val="a"/>
    <w:link w:val="30"/>
    <w:rsid w:val="00052859"/>
    <w:pPr>
      <w:widowControl/>
      <w:suppressAutoHyphens w:val="0"/>
      <w:spacing w:after="120"/>
    </w:pPr>
    <w:rPr>
      <w:rFonts w:eastAsia="Times New Roman"/>
      <w:sz w:val="16"/>
      <w:szCs w:val="16"/>
      <w:lang w:eastAsia="ru-RU"/>
    </w:rPr>
  </w:style>
  <w:style w:type="character" w:customStyle="1" w:styleId="30">
    <w:name w:val="Основной текст 3 Знак"/>
    <w:basedOn w:val="a0"/>
    <w:link w:val="3"/>
    <w:rsid w:val="00052859"/>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859"/>
    <w:pPr>
      <w:widowControl w:val="0"/>
      <w:suppressAutoHyphens/>
      <w:spacing w:after="0" w:line="240" w:lineRule="auto"/>
    </w:pPr>
    <w:rPr>
      <w:rFonts w:ascii="Times New Roman" w:eastAsia="Arial Unicode MS" w:hAnsi="Times New Roman" w:cs="Times New Roman"/>
      <w:sz w:val="24"/>
      <w:szCs w:val="20"/>
      <w:lang/>
    </w:rPr>
  </w:style>
  <w:style w:type="paragraph" w:styleId="1">
    <w:name w:val="heading 1"/>
    <w:basedOn w:val="a"/>
    <w:next w:val="a"/>
    <w:link w:val="10"/>
    <w:qFormat/>
    <w:rsid w:val="00052859"/>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52859"/>
    <w:rPr>
      <w:rFonts w:ascii="Arial" w:eastAsia="Arial Unicode MS" w:hAnsi="Arial" w:cs="Arial"/>
      <w:b/>
      <w:bCs/>
      <w:kern w:val="32"/>
      <w:sz w:val="32"/>
      <w:szCs w:val="32"/>
      <w:lang/>
    </w:rPr>
  </w:style>
  <w:style w:type="paragraph" w:styleId="a3">
    <w:name w:val="Body Text"/>
    <w:basedOn w:val="a"/>
    <w:link w:val="a4"/>
    <w:rsid w:val="00052859"/>
    <w:pPr>
      <w:spacing w:after="120"/>
    </w:pPr>
  </w:style>
  <w:style w:type="character" w:customStyle="1" w:styleId="a4">
    <w:name w:val="Основной текст Знак"/>
    <w:basedOn w:val="a0"/>
    <w:link w:val="a3"/>
    <w:rsid w:val="00052859"/>
    <w:rPr>
      <w:rFonts w:ascii="Times New Roman" w:eastAsia="Arial Unicode MS" w:hAnsi="Times New Roman" w:cs="Times New Roman"/>
      <w:sz w:val="24"/>
      <w:szCs w:val="20"/>
      <w:lang/>
    </w:rPr>
  </w:style>
  <w:style w:type="paragraph" w:styleId="a5">
    <w:name w:val="Body Text Indent"/>
    <w:basedOn w:val="a"/>
    <w:link w:val="a6"/>
    <w:rsid w:val="00052859"/>
    <w:pPr>
      <w:spacing w:after="120"/>
      <w:ind w:left="283"/>
    </w:pPr>
  </w:style>
  <w:style w:type="character" w:customStyle="1" w:styleId="a6">
    <w:name w:val="Основной текст с отступом Знак"/>
    <w:basedOn w:val="a0"/>
    <w:link w:val="a5"/>
    <w:rsid w:val="00052859"/>
    <w:rPr>
      <w:rFonts w:ascii="Times New Roman" w:eastAsia="Arial Unicode MS" w:hAnsi="Times New Roman" w:cs="Times New Roman"/>
      <w:sz w:val="24"/>
      <w:szCs w:val="20"/>
      <w:lang/>
    </w:rPr>
  </w:style>
  <w:style w:type="paragraph" w:styleId="a7">
    <w:name w:val="header"/>
    <w:basedOn w:val="a"/>
    <w:link w:val="a8"/>
    <w:rsid w:val="00052859"/>
    <w:pPr>
      <w:tabs>
        <w:tab w:val="center" w:pos="4677"/>
        <w:tab w:val="right" w:pos="9355"/>
      </w:tabs>
    </w:pPr>
  </w:style>
  <w:style w:type="character" w:customStyle="1" w:styleId="a8">
    <w:name w:val="Верхний колонтитул Знак"/>
    <w:basedOn w:val="a0"/>
    <w:link w:val="a7"/>
    <w:rsid w:val="00052859"/>
    <w:rPr>
      <w:rFonts w:ascii="Times New Roman" w:eastAsia="Arial Unicode MS" w:hAnsi="Times New Roman" w:cs="Times New Roman"/>
      <w:sz w:val="24"/>
      <w:szCs w:val="20"/>
      <w:lang/>
    </w:rPr>
  </w:style>
  <w:style w:type="character" w:styleId="a9">
    <w:name w:val="page number"/>
    <w:basedOn w:val="a0"/>
    <w:rsid w:val="00052859"/>
  </w:style>
  <w:style w:type="paragraph" w:styleId="aa">
    <w:name w:val="footer"/>
    <w:basedOn w:val="a"/>
    <w:link w:val="ab"/>
    <w:rsid w:val="00052859"/>
    <w:pPr>
      <w:widowControl/>
      <w:tabs>
        <w:tab w:val="center" w:pos="4677"/>
        <w:tab w:val="right" w:pos="9355"/>
      </w:tabs>
      <w:suppressAutoHyphens w:val="0"/>
    </w:pPr>
    <w:rPr>
      <w:rFonts w:eastAsia="Times New Roman"/>
      <w:szCs w:val="24"/>
      <w:lang w:eastAsia="ru-RU"/>
    </w:rPr>
  </w:style>
  <w:style w:type="character" w:customStyle="1" w:styleId="ab">
    <w:name w:val="Нижний колонтитул Знак"/>
    <w:basedOn w:val="a0"/>
    <w:link w:val="aa"/>
    <w:rsid w:val="00052859"/>
    <w:rPr>
      <w:rFonts w:ascii="Times New Roman" w:eastAsia="Times New Roman" w:hAnsi="Times New Roman" w:cs="Times New Roman"/>
      <w:sz w:val="24"/>
      <w:szCs w:val="24"/>
      <w:lang w:eastAsia="ru-RU"/>
    </w:rPr>
  </w:style>
  <w:style w:type="paragraph" w:styleId="3">
    <w:name w:val="Body Text 3"/>
    <w:basedOn w:val="a"/>
    <w:link w:val="30"/>
    <w:rsid w:val="00052859"/>
    <w:pPr>
      <w:widowControl/>
      <w:suppressAutoHyphens w:val="0"/>
      <w:spacing w:after="120"/>
    </w:pPr>
    <w:rPr>
      <w:rFonts w:eastAsia="Times New Roman"/>
      <w:sz w:val="16"/>
      <w:szCs w:val="16"/>
      <w:lang w:eastAsia="ru-RU"/>
    </w:rPr>
  </w:style>
  <w:style w:type="character" w:customStyle="1" w:styleId="30">
    <w:name w:val="Основной текст 3 Знак"/>
    <w:basedOn w:val="a0"/>
    <w:link w:val="3"/>
    <w:rsid w:val="00052859"/>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1413</Words>
  <Characters>8059</Characters>
  <Application>Microsoft Office Word</Application>
  <DocSecurity>0</DocSecurity>
  <Lines>67</Lines>
  <Paragraphs>18</Paragraphs>
  <ScaleCrop>false</ScaleCrop>
  <Company/>
  <LinksUpToDate>false</LinksUpToDate>
  <CharactersWithSpaces>9454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3</cp:revision>
  <dcterms:created xsi:type="dcterms:W3CDTF">2020-04-12T11:53:00Z</dcterms:created>
  <dcterms:modified xsi:type="dcterms:W3CDTF">2020-04-12T11:55:00Z</dcterms:modified>
</cp:coreProperties>
</file>